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5C9" w:rsidRDefault="00BE05C9" w:rsidP="00BE05C9">
      <w:pPr>
        <w:jc w:val="center"/>
        <w:rPr>
          <w:rFonts w:ascii="Arial" w:hAnsi="Arial" w:cs="Arial"/>
          <w:b/>
          <w:bCs/>
          <w:sz w:val="22"/>
          <w:szCs w:val="22"/>
        </w:rPr>
      </w:pPr>
    </w:p>
    <w:p w:rsidR="00882911" w:rsidRDefault="00882911" w:rsidP="00882911">
      <w:pPr>
        <w:jc w:val="right"/>
        <w:rPr>
          <w:rFonts w:ascii="Arial" w:hAnsi="Arial" w:cs="Arial"/>
          <w:bCs/>
          <w:sz w:val="22"/>
          <w:szCs w:val="22"/>
        </w:rPr>
      </w:pPr>
      <w:r w:rsidRPr="00F07FF3">
        <w:rPr>
          <w:rFonts w:ascii="Arial" w:hAnsi="Arial" w:cs="Arial"/>
          <w:bCs/>
          <w:sz w:val="22"/>
          <w:szCs w:val="22"/>
        </w:rPr>
        <w:t xml:space="preserve">Al </w:t>
      </w:r>
      <w:r>
        <w:rPr>
          <w:rFonts w:ascii="Arial" w:hAnsi="Arial" w:cs="Arial"/>
          <w:bCs/>
          <w:sz w:val="22"/>
          <w:szCs w:val="22"/>
        </w:rPr>
        <w:t>Comune di Tocco da Casauria (PE)</w:t>
      </w:r>
    </w:p>
    <w:p w:rsidR="00882911" w:rsidRDefault="00882911" w:rsidP="00882911">
      <w:pPr>
        <w:jc w:val="right"/>
        <w:rPr>
          <w:rFonts w:ascii="Arial" w:hAnsi="Arial" w:cs="Arial"/>
          <w:bCs/>
          <w:sz w:val="22"/>
          <w:szCs w:val="22"/>
        </w:rPr>
      </w:pPr>
      <w:r w:rsidRPr="007351A4">
        <w:rPr>
          <w:rFonts w:ascii="Arial" w:hAnsi="Arial" w:cs="Arial"/>
          <w:bCs/>
          <w:sz w:val="22"/>
          <w:szCs w:val="22"/>
        </w:rPr>
        <w:t>Via XX Settembre, n. 154</w:t>
      </w:r>
    </w:p>
    <w:p w:rsidR="00882911" w:rsidRDefault="00882911" w:rsidP="00882911">
      <w:pPr>
        <w:jc w:val="right"/>
        <w:rPr>
          <w:rFonts w:ascii="Arial" w:hAnsi="Arial" w:cs="Arial"/>
          <w:bCs/>
          <w:sz w:val="22"/>
          <w:szCs w:val="22"/>
        </w:rPr>
      </w:pPr>
      <w:r>
        <w:rPr>
          <w:rFonts w:ascii="Arial" w:hAnsi="Arial" w:cs="Arial"/>
          <w:bCs/>
          <w:sz w:val="22"/>
          <w:szCs w:val="22"/>
        </w:rPr>
        <w:t xml:space="preserve">65028 - </w:t>
      </w:r>
      <w:r w:rsidRPr="007351A4">
        <w:rPr>
          <w:rFonts w:ascii="Arial" w:hAnsi="Arial" w:cs="Arial"/>
          <w:bCs/>
          <w:sz w:val="22"/>
          <w:szCs w:val="22"/>
        </w:rPr>
        <w:t>Tocco da Casauria</w:t>
      </w:r>
    </w:p>
    <w:p w:rsidR="00882911" w:rsidRDefault="00882911" w:rsidP="00882911">
      <w:pPr>
        <w:jc w:val="right"/>
        <w:rPr>
          <w:rFonts w:ascii="Arial" w:hAnsi="Arial" w:cs="Arial"/>
          <w:bCs/>
          <w:sz w:val="22"/>
          <w:szCs w:val="22"/>
        </w:rPr>
      </w:pPr>
    </w:p>
    <w:p w:rsidR="00882911" w:rsidRPr="007351A4" w:rsidRDefault="00882911" w:rsidP="00882911">
      <w:pPr>
        <w:jc w:val="right"/>
        <w:rPr>
          <w:rFonts w:ascii="Arial" w:hAnsi="Arial" w:cs="Arial"/>
          <w:bCs/>
          <w:sz w:val="22"/>
          <w:szCs w:val="22"/>
        </w:rPr>
      </w:pPr>
      <w:r>
        <w:rPr>
          <w:rFonts w:ascii="Arial" w:hAnsi="Arial" w:cs="Arial"/>
          <w:bCs/>
          <w:sz w:val="22"/>
          <w:szCs w:val="22"/>
        </w:rPr>
        <w:t>UFFICIO TECNICO</w:t>
      </w:r>
    </w:p>
    <w:p w:rsidR="00D95B7A" w:rsidRPr="00882911" w:rsidRDefault="00D95B7A" w:rsidP="00D95B7A">
      <w:pPr>
        <w:rPr>
          <w:rFonts w:ascii="Arial" w:hAnsi="Arial" w:cs="Arial"/>
          <w:b/>
          <w:bCs/>
          <w:sz w:val="22"/>
          <w:szCs w:val="22"/>
          <w:lang w:val="en-US"/>
        </w:rPr>
      </w:pPr>
    </w:p>
    <w:p w:rsidR="00FF2138" w:rsidRPr="00882911" w:rsidRDefault="00FF2138" w:rsidP="00D95B7A">
      <w:pPr>
        <w:rPr>
          <w:rFonts w:ascii="Arial" w:hAnsi="Arial" w:cs="Arial"/>
          <w:b/>
          <w:bCs/>
          <w:sz w:val="22"/>
          <w:szCs w:val="22"/>
          <w:lang w:val="en-US"/>
        </w:rPr>
      </w:pPr>
    </w:p>
    <w:p w:rsidR="00100D3E" w:rsidRPr="009A15B8" w:rsidRDefault="00100D3E" w:rsidP="00100D3E">
      <w:pPr>
        <w:jc w:val="center"/>
        <w:rPr>
          <w:rFonts w:ascii="Arial" w:hAnsi="Arial" w:cs="Arial"/>
          <w:b/>
          <w:bCs/>
          <w:sz w:val="22"/>
          <w:szCs w:val="22"/>
        </w:rPr>
      </w:pPr>
      <w:r w:rsidRPr="009A15B8">
        <w:rPr>
          <w:rFonts w:ascii="Arial" w:hAnsi="Arial" w:cs="Arial"/>
          <w:b/>
          <w:bCs/>
          <w:sz w:val="22"/>
          <w:szCs w:val="22"/>
        </w:rPr>
        <w:t>OFFERTA ECONOMICA/TEMPORALE</w:t>
      </w:r>
    </w:p>
    <w:p w:rsidR="00100D3E" w:rsidRPr="009A15B8" w:rsidRDefault="00100D3E" w:rsidP="00D95B7A">
      <w:pPr>
        <w:rPr>
          <w:rFonts w:ascii="Arial" w:hAnsi="Arial" w:cs="Arial"/>
          <w:b/>
          <w:bCs/>
          <w:sz w:val="22"/>
          <w:szCs w:val="22"/>
        </w:rPr>
      </w:pPr>
    </w:p>
    <w:p w:rsidR="00AD16DA" w:rsidRPr="009A15B8" w:rsidRDefault="00BE05C9" w:rsidP="00BE05C9">
      <w:pPr>
        <w:spacing w:before="100" w:beforeAutospacing="1" w:after="100" w:afterAutospacing="1"/>
        <w:rPr>
          <w:rFonts w:ascii="Arial" w:hAnsi="Arial" w:cs="Arial"/>
          <w:sz w:val="22"/>
          <w:szCs w:val="22"/>
        </w:rPr>
      </w:pPr>
      <w:r w:rsidRPr="009A15B8">
        <w:rPr>
          <w:rFonts w:ascii="Arial" w:hAnsi="Arial" w:cs="Arial"/>
          <w:sz w:val="22"/>
          <w:szCs w:val="22"/>
        </w:rPr>
        <w:t xml:space="preserve">Il/La sottoscritto/a </w:t>
      </w:r>
      <w:bookmarkStart w:id="0" w:name="Testo1"/>
      <w:r w:rsidR="00100D3E" w:rsidRPr="009A15B8">
        <w:rPr>
          <w:rFonts w:ascii="Arial" w:hAnsi="Arial" w:cs="Arial"/>
          <w:sz w:val="22"/>
          <w:szCs w:val="22"/>
        </w:rPr>
        <w:fldChar w:fldCharType="begin">
          <w:ffData>
            <w:name w:val="Testo1"/>
            <w:enabled/>
            <w:calcOnExit w:val="0"/>
            <w:textInput/>
          </w:ffData>
        </w:fldChar>
      </w:r>
      <w:r w:rsidR="00100D3E" w:rsidRPr="009A15B8">
        <w:rPr>
          <w:rFonts w:ascii="Arial" w:hAnsi="Arial" w:cs="Arial"/>
          <w:sz w:val="22"/>
          <w:szCs w:val="22"/>
        </w:rPr>
        <w:instrText xml:space="preserve"> FORMTEXT </w:instrText>
      </w:r>
      <w:r w:rsidR="00100D3E" w:rsidRPr="009A15B8">
        <w:rPr>
          <w:rFonts w:ascii="Arial" w:hAnsi="Arial" w:cs="Arial"/>
          <w:sz w:val="22"/>
          <w:szCs w:val="22"/>
        </w:rPr>
      </w:r>
      <w:r w:rsidR="00100D3E" w:rsidRPr="009A15B8">
        <w:rPr>
          <w:rFonts w:ascii="Arial" w:hAnsi="Arial" w:cs="Arial"/>
          <w:sz w:val="22"/>
          <w:szCs w:val="22"/>
        </w:rPr>
        <w:fldChar w:fldCharType="separate"/>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sz w:val="22"/>
          <w:szCs w:val="22"/>
        </w:rPr>
        <w:fldChar w:fldCharType="end"/>
      </w:r>
      <w:bookmarkEnd w:id="0"/>
      <w:r w:rsidR="00100D3E" w:rsidRPr="009A15B8">
        <w:rPr>
          <w:rFonts w:ascii="Arial" w:hAnsi="Arial" w:cs="Arial"/>
          <w:sz w:val="22"/>
          <w:szCs w:val="22"/>
        </w:rPr>
        <w:t xml:space="preserve"> </w:t>
      </w:r>
      <w:r w:rsidRPr="009A15B8">
        <w:rPr>
          <w:rFonts w:ascii="Arial" w:hAnsi="Arial" w:cs="Arial"/>
          <w:sz w:val="22"/>
          <w:szCs w:val="22"/>
        </w:rPr>
        <w:t xml:space="preserve">nato/a a </w:t>
      </w:r>
      <w:r w:rsidR="00100D3E" w:rsidRPr="009A15B8">
        <w:rPr>
          <w:rFonts w:ascii="Arial" w:hAnsi="Arial" w:cs="Arial"/>
          <w:sz w:val="22"/>
          <w:szCs w:val="22"/>
        </w:rPr>
        <w:fldChar w:fldCharType="begin">
          <w:ffData>
            <w:name w:val="Testo1"/>
            <w:enabled/>
            <w:calcOnExit w:val="0"/>
            <w:textInput/>
          </w:ffData>
        </w:fldChar>
      </w:r>
      <w:r w:rsidR="00100D3E" w:rsidRPr="009A15B8">
        <w:rPr>
          <w:rFonts w:ascii="Arial" w:hAnsi="Arial" w:cs="Arial"/>
          <w:sz w:val="22"/>
          <w:szCs w:val="22"/>
        </w:rPr>
        <w:instrText xml:space="preserve"> FORMTEXT </w:instrText>
      </w:r>
      <w:r w:rsidR="00100D3E" w:rsidRPr="009A15B8">
        <w:rPr>
          <w:rFonts w:ascii="Arial" w:hAnsi="Arial" w:cs="Arial"/>
          <w:sz w:val="22"/>
          <w:szCs w:val="22"/>
        </w:rPr>
      </w:r>
      <w:r w:rsidR="00100D3E" w:rsidRPr="009A15B8">
        <w:rPr>
          <w:rFonts w:ascii="Arial" w:hAnsi="Arial" w:cs="Arial"/>
          <w:sz w:val="22"/>
          <w:szCs w:val="22"/>
        </w:rPr>
        <w:fldChar w:fldCharType="separate"/>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sz w:val="22"/>
          <w:szCs w:val="22"/>
        </w:rPr>
        <w:fldChar w:fldCharType="end"/>
      </w:r>
      <w:r w:rsidR="00100D3E" w:rsidRPr="009A15B8">
        <w:rPr>
          <w:rFonts w:ascii="Arial" w:hAnsi="Arial" w:cs="Arial"/>
          <w:sz w:val="22"/>
          <w:szCs w:val="22"/>
        </w:rPr>
        <w:t xml:space="preserve"> </w:t>
      </w:r>
      <w:r w:rsidRPr="009A15B8">
        <w:rPr>
          <w:rFonts w:ascii="Arial" w:hAnsi="Arial" w:cs="Arial"/>
          <w:sz w:val="22"/>
          <w:szCs w:val="22"/>
        </w:rPr>
        <w:t xml:space="preserve">il </w:t>
      </w:r>
      <w:r w:rsidR="00100D3E" w:rsidRPr="009A15B8">
        <w:rPr>
          <w:rFonts w:ascii="Arial" w:hAnsi="Arial" w:cs="Arial"/>
          <w:sz w:val="22"/>
          <w:szCs w:val="22"/>
        </w:rPr>
        <w:fldChar w:fldCharType="begin">
          <w:ffData>
            <w:name w:val="Testo1"/>
            <w:enabled/>
            <w:calcOnExit w:val="0"/>
            <w:textInput/>
          </w:ffData>
        </w:fldChar>
      </w:r>
      <w:r w:rsidR="00100D3E" w:rsidRPr="009A15B8">
        <w:rPr>
          <w:rFonts w:ascii="Arial" w:hAnsi="Arial" w:cs="Arial"/>
          <w:sz w:val="22"/>
          <w:szCs w:val="22"/>
        </w:rPr>
        <w:instrText xml:space="preserve"> FORMTEXT </w:instrText>
      </w:r>
      <w:r w:rsidR="00100D3E" w:rsidRPr="009A15B8">
        <w:rPr>
          <w:rFonts w:ascii="Arial" w:hAnsi="Arial" w:cs="Arial"/>
          <w:sz w:val="22"/>
          <w:szCs w:val="22"/>
        </w:rPr>
      </w:r>
      <w:r w:rsidR="00100D3E" w:rsidRPr="009A15B8">
        <w:rPr>
          <w:rFonts w:ascii="Arial" w:hAnsi="Arial" w:cs="Arial"/>
          <w:sz w:val="22"/>
          <w:szCs w:val="22"/>
        </w:rPr>
        <w:fldChar w:fldCharType="separate"/>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sz w:val="22"/>
          <w:szCs w:val="22"/>
        </w:rPr>
        <w:fldChar w:fldCharType="end"/>
      </w:r>
      <w:r w:rsidRPr="009A15B8">
        <w:rPr>
          <w:rFonts w:ascii="Arial" w:hAnsi="Arial" w:cs="Arial"/>
          <w:sz w:val="22"/>
          <w:szCs w:val="22"/>
        </w:rPr>
        <w:t xml:space="preserve"> CF</w:t>
      </w:r>
      <w:r w:rsidR="00100D3E" w:rsidRPr="009A15B8">
        <w:rPr>
          <w:rFonts w:ascii="Arial" w:hAnsi="Arial" w:cs="Arial"/>
          <w:sz w:val="22"/>
          <w:szCs w:val="22"/>
        </w:rPr>
        <w:t xml:space="preserve"> </w:t>
      </w:r>
      <w:r w:rsidR="00100D3E" w:rsidRPr="009A15B8">
        <w:rPr>
          <w:rFonts w:ascii="Arial" w:hAnsi="Arial" w:cs="Arial"/>
          <w:sz w:val="22"/>
          <w:szCs w:val="22"/>
        </w:rPr>
        <w:fldChar w:fldCharType="begin">
          <w:ffData>
            <w:name w:val="Testo1"/>
            <w:enabled/>
            <w:calcOnExit w:val="0"/>
            <w:textInput/>
          </w:ffData>
        </w:fldChar>
      </w:r>
      <w:r w:rsidR="00100D3E" w:rsidRPr="009A15B8">
        <w:rPr>
          <w:rFonts w:ascii="Arial" w:hAnsi="Arial" w:cs="Arial"/>
          <w:sz w:val="22"/>
          <w:szCs w:val="22"/>
        </w:rPr>
        <w:instrText xml:space="preserve"> FORMTEXT </w:instrText>
      </w:r>
      <w:r w:rsidR="00100D3E" w:rsidRPr="009A15B8">
        <w:rPr>
          <w:rFonts w:ascii="Arial" w:hAnsi="Arial" w:cs="Arial"/>
          <w:sz w:val="22"/>
          <w:szCs w:val="22"/>
        </w:rPr>
      </w:r>
      <w:r w:rsidR="00100D3E" w:rsidRPr="009A15B8">
        <w:rPr>
          <w:rFonts w:ascii="Arial" w:hAnsi="Arial" w:cs="Arial"/>
          <w:sz w:val="22"/>
          <w:szCs w:val="22"/>
        </w:rPr>
        <w:fldChar w:fldCharType="separate"/>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sz w:val="22"/>
          <w:szCs w:val="22"/>
        </w:rPr>
        <w:fldChar w:fldCharType="end"/>
      </w:r>
      <w:r w:rsidRPr="009A15B8">
        <w:rPr>
          <w:rFonts w:ascii="Arial" w:hAnsi="Arial" w:cs="Arial"/>
          <w:sz w:val="22"/>
          <w:szCs w:val="22"/>
        </w:rPr>
        <w:t xml:space="preserve"> residente a </w:t>
      </w:r>
      <w:r w:rsidR="00100D3E" w:rsidRPr="009A15B8">
        <w:rPr>
          <w:rFonts w:ascii="Arial" w:hAnsi="Arial" w:cs="Arial"/>
          <w:sz w:val="22"/>
          <w:szCs w:val="22"/>
        </w:rPr>
        <w:fldChar w:fldCharType="begin">
          <w:ffData>
            <w:name w:val="Testo1"/>
            <w:enabled/>
            <w:calcOnExit w:val="0"/>
            <w:textInput/>
          </w:ffData>
        </w:fldChar>
      </w:r>
      <w:r w:rsidR="00100D3E" w:rsidRPr="009A15B8">
        <w:rPr>
          <w:rFonts w:ascii="Arial" w:hAnsi="Arial" w:cs="Arial"/>
          <w:sz w:val="22"/>
          <w:szCs w:val="22"/>
        </w:rPr>
        <w:instrText xml:space="preserve"> FORMTEXT </w:instrText>
      </w:r>
      <w:r w:rsidR="00100D3E" w:rsidRPr="009A15B8">
        <w:rPr>
          <w:rFonts w:ascii="Arial" w:hAnsi="Arial" w:cs="Arial"/>
          <w:sz w:val="22"/>
          <w:szCs w:val="22"/>
        </w:rPr>
      </w:r>
      <w:r w:rsidR="00100D3E" w:rsidRPr="009A15B8">
        <w:rPr>
          <w:rFonts w:ascii="Arial" w:hAnsi="Arial" w:cs="Arial"/>
          <w:sz w:val="22"/>
          <w:szCs w:val="22"/>
        </w:rPr>
        <w:fldChar w:fldCharType="separate"/>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sz w:val="22"/>
          <w:szCs w:val="22"/>
        </w:rPr>
        <w:fldChar w:fldCharType="end"/>
      </w:r>
      <w:r w:rsidR="00100D3E" w:rsidRPr="009A15B8">
        <w:rPr>
          <w:rFonts w:ascii="Arial" w:hAnsi="Arial" w:cs="Arial"/>
          <w:sz w:val="22"/>
          <w:szCs w:val="22"/>
        </w:rPr>
        <w:t xml:space="preserve"> </w:t>
      </w:r>
      <w:r w:rsidRPr="009A15B8">
        <w:rPr>
          <w:rFonts w:ascii="Arial" w:hAnsi="Arial" w:cs="Arial"/>
          <w:sz w:val="22"/>
          <w:szCs w:val="22"/>
        </w:rPr>
        <w:t>(</w:t>
      </w:r>
      <w:r w:rsidR="00100D3E" w:rsidRPr="009A15B8">
        <w:rPr>
          <w:rFonts w:ascii="Arial" w:hAnsi="Arial" w:cs="Arial"/>
          <w:sz w:val="22"/>
          <w:szCs w:val="22"/>
        </w:rPr>
        <w:fldChar w:fldCharType="begin">
          <w:ffData>
            <w:name w:val="Testo1"/>
            <w:enabled/>
            <w:calcOnExit w:val="0"/>
            <w:textInput/>
          </w:ffData>
        </w:fldChar>
      </w:r>
      <w:r w:rsidR="00100D3E" w:rsidRPr="009A15B8">
        <w:rPr>
          <w:rFonts w:ascii="Arial" w:hAnsi="Arial" w:cs="Arial"/>
          <w:sz w:val="22"/>
          <w:szCs w:val="22"/>
        </w:rPr>
        <w:instrText xml:space="preserve"> FORMTEXT </w:instrText>
      </w:r>
      <w:r w:rsidR="00100D3E" w:rsidRPr="009A15B8">
        <w:rPr>
          <w:rFonts w:ascii="Arial" w:hAnsi="Arial" w:cs="Arial"/>
          <w:sz w:val="22"/>
          <w:szCs w:val="22"/>
        </w:rPr>
      </w:r>
      <w:r w:rsidR="00100D3E" w:rsidRPr="009A15B8">
        <w:rPr>
          <w:rFonts w:ascii="Arial" w:hAnsi="Arial" w:cs="Arial"/>
          <w:sz w:val="22"/>
          <w:szCs w:val="22"/>
        </w:rPr>
        <w:fldChar w:fldCharType="separate"/>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sz w:val="22"/>
          <w:szCs w:val="22"/>
        </w:rPr>
        <w:fldChar w:fldCharType="end"/>
      </w:r>
      <w:r w:rsidRPr="009A15B8">
        <w:rPr>
          <w:rFonts w:ascii="Arial" w:hAnsi="Arial" w:cs="Arial"/>
          <w:sz w:val="22"/>
          <w:szCs w:val="22"/>
        </w:rPr>
        <w:t xml:space="preserve">), via </w:t>
      </w:r>
      <w:bookmarkStart w:id="1" w:name="_GoBack"/>
      <w:r w:rsidR="00100D3E" w:rsidRPr="009A15B8">
        <w:rPr>
          <w:rFonts w:ascii="Arial" w:hAnsi="Arial" w:cs="Arial"/>
          <w:sz w:val="22"/>
          <w:szCs w:val="22"/>
        </w:rPr>
        <w:fldChar w:fldCharType="begin">
          <w:ffData>
            <w:name w:val="Testo1"/>
            <w:enabled/>
            <w:calcOnExit w:val="0"/>
            <w:textInput/>
          </w:ffData>
        </w:fldChar>
      </w:r>
      <w:r w:rsidR="00100D3E" w:rsidRPr="009A15B8">
        <w:rPr>
          <w:rFonts w:ascii="Arial" w:hAnsi="Arial" w:cs="Arial"/>
          <w:sz w:val="22"/>
          <w:szCs w:val="22"/>
        </w:rPr>
        <w:instrText xml:space="preserve"> FORMTEXT </w:instrText>
      </w:r>
      <w:r w:rsidR="00100D3E" w:rsidRPr="009A15B8">
        <w:rPr>
          <w:rFonts w:ascii="Arial" w:hAnsi="Arial" w:cs="Arial"/>
          <w:sz w:val="22"/>
          <w:szCs w:val="22"/>
        </w:rPr>
      </w:r>
      <w:r w:rsidR="00100D3E" w:rsidRPr="009A15B8">
        <w:rPr>
          <w:rFonts w:ascii="Arial" w:hAnsi="Arial" w:cs="Arial"/>
          <w:sz w:val="22"/>
          <w:szCs w:val="22"/>
        </w:rPr>
        <w:fldChar w:fldCharType="separate"/>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sz w:val="22"/>
          <w:szCs w:val="22"/>
        </w:rPr>
        <w:fldChar w:fldCharType="end"/>
      </w:r>
      <w:bookmarkEnd w:id="1"/>
      <w:r w:rsidRPr="009A15B8">
        <w:rPr>
          <w:rFonts w:ascii="Arial" w:hAnsi="Arial" w:cs="Arial"/>
          <w:sz w:val="22"/>
          <w:szCs w:val="22"/>
        </w:rPr>
        <w:t xml:space="preserve"> n.</w:t>
      </w:r>
      <w:r w:rsidR="00100D3E" w:rsidRPr="009A15B8">
        <w:rPr>
          <w:rFonts w:ascii="Arial" w:hAnsi="Arial" w:cs="Arial"/>
          <w:sz w:val="22"/>
          <w:szCs w:val="22"/>
        </w:rPr>
        <w:t xml:space="preserve"> </w:t>
      </w:r>
      <w:r w:rsidR="00100D3E" w:rsidRPr="009A15B8">
        <w:rPr>
          <w:rFonts w:ascii="Arial" w:hAnsi="Arial" w:cs="Arial"/>
          <w:sz w:val="22"/>
          <w:szCs w:val="22"/>
        </w:rPr>
        <w:fldChar w:fldCharType="begin">
          <w:ffData>
            <w:name w:val="Testo1"/>
            <w:enabled/>
            <w:calcOnExit w:val="0"/>
            <w:textInput/>
          </w:ffData>
        </w:fldChar>
      </w:r>
      <w:r w:rsidR="00100D3E" w:rsidRPr="009A15B8">
        <w:rPr>
          <w:rFonts w:ascii="Arial" w:hAnsi="Arial" w:cs="Arial"/>
          <w:sz w:val="22"/>
          <w:szCs w:val="22"/>
        </w:rPr>
        <w:instrText xml:space="preserve"> FORMTEXT </w:instrText>
      </w:r>
      <w:r w:rsidR="00100D3E" w:rsidRPr="009A15B8">
        <w:rPr>
          <w:rFonts w:ascii="Arial" w:hAnsi="Arial" w:cs="Arial"/>
          <w:sz w:val="22"/>
          <w:szCs w:val="22"/>
        </w:rPr>
      </w:r>
      <w:r w:rsidR="00100D3E" w:rsidRPr="009A15B8">
        <w:rPr>
          <w:rFonts w:ascii="Arial" w:hAnsi="Arial" w:cs="Arial"/>
          <w:sz w:val="22"/>
          <w:szCs w:val="22"/>
        </w:rPr>
        <w:fldChar w:fldCharType="separate"/>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sz w:val="22"/>
          <w:szCs w:val="22"/>
        </w:rPr>
        <w:fldChar w:fldCharType="end"/>
      </w:r>
      <w:r w:rsidRPr="009A15B8">
        <w:rPr>
          <w:rFonts w:ascii="Arial" w:hAnsi="Arial" w:cs="Arial"/>
          <w:sz w:val="22"/>
          <w:szCs w:val="22"/>
        </w:rPr>
        <w:t xml:space="preserve">  </w:t>
      </w:r>
    </w:p>
    <w:p w:rsidR="00AD16DA" w:rsidRPr="009A15B8" w:rsidRDefault="00AD16DA" w:rsidP="00BE05C9">
      <w:pPr>
        <w:spacing w:before="100" w:beforeAutospacing="1" w:after="100" w:afterAutospacing="1"/>
        <w:rPr>
          <w:rFonts w:ascii="Arial" w:hAnsi="Arial" w:cs="Arial"/>
          <w:i/>
          <w:sz w:val="22"/>
          <w:szCs w:val="22"/>
        </w:rPr>
      </w:pPr>
      <w:r w:rsidRPr="009A15B8">
        <w:rPr>
          <w:rFonts w:ascii="Arial" w:hAnsi="Arial" w:cs="Arial"/>
          <w:i/>
          <w:sz w:val="22"/>
          <w:szCs w:val="22"/>
        </w:rPr>
        <w:t>(se concorrente diverso dal singolo professionista)</w:t>
      </w:r>
    </w:p>
    <w:p w:rsidR="00BE05C9" w:rsidRPr="009A15B8" w:rsidRDefault="00BE05C9" w:rsidP="00BE05C9">
      <w:pPr>
        <w:spacing w:before="100" w:beforeAutospacing="1" w:after="100" w:afterAutospacing="1"/>
        <w:rPr>
          <w:rFonts w:ascii="Arial" w:hAnsi="Arial" w:cs="Arial"/>
          <w:sz w:val="22"/>
          <w:szCs w:val="22"/>
        </w:rPr>
      </w:pPr>
      <w:r w:rsidRPr="009A15B8">
        <w:rPr>
          <w:rFonts w:ascii="Arial" w:hAnsi="Arial" w:cs="Arial"/>
          <w:sz w:val="22"/>
          <w:szCs w:val="22"/>
        </w:rPr>
        <w:t>in qualità di:</w:t>
      </w:r>
    </w:p>
    <w:p w:rsidR="00BE05C9" w:rsidRPr="009A15B8" w:rsidRDefault="00100D3E" w:rsidP="00BE05C9">
      <w:pPr>
        <w:spacing w:before="100" w:beforeAutospacing="1" w:after="100" w:afterAutospacing="1"/>
        <w:rPr>
          <w:rFonts w:ascii="Arial" w:hAnsi="Arial" w:cs="Arial"/>
          <w:sz w:val="22"/>
          <w:szCs w:val="22"/>
        </w:rPr>
      </w:pPr>
      <w:r w:rsidRPr="009A15B8">
        <w:rPr>
          <w:rFonts w:ascii="Arial" w:hAnsi="Arial" w:cs="Arial"/>
          <w:sz w:val="22"/>
          <w:szCs w:val="22"/>
        </w:rPr>
        <w:fldChar w:fldCharType="begin">
          <w:ffData>
            <w:name w:val="Controllo1"/>
            <w:enabled/>
            <w:calcOnExit w:val="0"/>
            <w:checkBox>
              <w:sizeAuto/>
              <w:default w:val="0"/>
            </w:checkBox>
          </w:ffData>
        </w:fldChar>
      </w:r>
      <w:bookmarkStart w:id="2" w:name="Controllo1"/>
      <w:r w:rsidRPr="009A15B8">
        <w:rPr>
          <w:rFonts w:ascii="Arial" w:hAnsi="Arial" w:cs="Arial"/>
          <w:sz w:val="22"/>
          <w:szCs w:val="22"/>
        </w:rPr>
        <w:instrText xml:space="preserve"> FORMCHECKBOX </w:instrText>
      </w:r>
      <w:r w:rsidR="00C06D16">
        <w:rPr>
          <w:rFonts w:ascii="Arial" w:hAnsi="Arial" w:cs="Arial"/>
          <w:sz w:val="22"/>
          <w:szCs w:val="22"/>
        </w:rPr>
      </w:r>
      <w:r w:rsidR="00C06D16">
        <w:rPr>
          <w:rFonts w:ascii="Arial" w:hAnsi="Arial" w:cs="Arial"/>
          <w:sz w:val="22"/>
          <w:szCs w:val="22"/>
        </w:rPr>
        <w:fldChar w:fldCharType="separate"/>
      </w:r>
      <w:r w:rsidRPr="009A15B8">
        <w:rPr>
          <w:rFonts w:ascii="Arial" w:hAnsi="Arial" w:cs="Arial"/>
          <w:sz w:val="22"/>
          <w:szCs w:val="22"/>
        </w:rPr>
        <w:fldChar w:fldCharType="end"/>
      </w:r>
      <w:bookmarkEnd w:id="2"/>
      <w:r w:rsidR="00BE05C9" w:rsidRPr="009A15B8">
        <w:rPr>
          <w:rFonts w:ascii="Arial" w:hAnsi="Arial" w:cs="Arial"/>
          <w:sz w:val="22"/>
          <w:szCs w:val="22"/>
        </w:rPr>
        <w:t xml:space="preserve"> </w:t>
      </w:r>
      <w:r w:rsidR="00BE05C9" w:rsidRPr="009A15B8">
        <w:rPr>
          <w:rFonts w:ascii="Arial" w:hAnsi="Arial" w:cs="Arial"/>
          <w:i/>
          <w:sz w:val="22"/>
          <w:szCs w:val="22"/>
        </w:rPr>
        <w:t>(se del caso)</w:t>
      </w:r>
      <w:r w:rsidR="00BE05C9" w:rsidRPr="009A15B8">
        <w:rPr>
          <w:rFonts w:ascii="Arial" w:hAnsi="Arial" w:cs="Arial"/>
          <w:sz w:val="22"/>
          <w:szCs w:val="22"/>
        </w:rPr>
        <w:t xml:space="preserve"> Legale Rappresentante</w:t>
      </w:r>
      <w:r w:rsidR="00BE05C9" w:rsidRPr="009A15B8">
        <w:rPr>
          <w:rFonts w:ascii="Arial" w:hAnsi="Arial" w:cs="Arial"/>
          <w:i/>
          <w:sz w:val="22"/>
          <w:szCs w:val="22"/>
        </w:rPr>
        <w:t xml:space="preserve"> </w:t>
      </w:r>
    </w:p>
    <w:p w:rsidR="00FA5340" w:rsidRPr="009A15B8" w:rsidRDefault="00100D3E" w:rsidP="00BE05C9">
      <w:pPr>
        <w:spacing w:before="100" w:beforeAutospacing="1" w:after="100" w:afterAutospacing="1"/>
        <w:rPr>
          <w:rFonts w:ascii="Arial" w:hAnsi="Arial" w:cs="Arial"/>
          <w:sz w:val="22"/>
          <w:szCs w:val="22"/>
        </w:rPr>
      </w:pPr>
      <w:r w:rsidRPr="009A15B8">
        <w:rPr>
          <w:rFonts w:ascii="Arial" w:hAnsi="Arial" w:cs="Arial"/>
          <w:sz w:val="22"/>
          <w:szCs w:val="22"/>
        </w:rPr>
        <w:fldChar w:fldCharType="begin">
          <w:ffData>
            <w:name w:val="Controllo2"/>
            <w:enabled/>
            <w:calcOnExit w:val="0"/>
            <w:checkBox>
              <w:sizeAuto/>
              <w:default w:val="0"/>
            </w:checkBox>
          </w:ffData>
        </w:fldChar>
      </w:r>
      <w:bookmarkStart w:id="3" w:name="Controllo2"/>
      <w:r w:rsidRPr="009A15B8">
        <w:rPr>
          <w:rFonts w:ascii="Arial" w:hAnsi="Arial" w:cs="Arial"/>
          <w:sz w:val="22"/>
          <w:szCs w:val="22"/>
        </w:rPr>
        <w:instrText xml:space="preserve"> FORMCHECKBOX </w:instrText>
      </w:r>
      <w:r w:rsidR="00C06D16">
        <w:rPr>
          <w:rFonts w:ascii="Arial" w:hAnsi="Arial" w:cs="Arial"/>
          <w:sz w:val="22"/>
          <w:szCs w:val="22"/>
        </w:rPr>
      </w:r>
      <w:r w:rsidR="00C06D16">
        <w:rPr>
          <w:rFonts w:ascii="Arial" w:hAnsi="Arial" w:cs="Arial"/>
          <w:sz w:val="22"/>
          <w:szCs w:val="22"/>
        </w:rPr>
        <w:fldChar w:fldCharType="separate"/>
      </w:r>
      <w:r w:rsidRPr="009A15B8">
        <w:rPr>
          <w:rFonts w:ascii="Arial" w:hAnsi="Arial" w:cs="Arial"/>
          <w:sz w:val="22"/>
          <w:szCs w:val="22"/>
        </w:rPr>
        <w:fldChar w:fldCharType="end"/>
      </w:r>
      <w:bookmarkEnd w:id="3"/>
      <w:r w:rsidR="00BE05C9" w:rsidRPr="009A15B8">
        <w:rPr>
          <w:rFonts w:ascii="Arial" w:hAnsi="Arial" w:cs="Arial"/>
          <w:sz w:val="22"/>
          <w:szCs w:val="22"/>
        </w:rPr>
        <w:t xml:space="preserve"> </w:t>
      </w:r>
      <w:r w:rsidR="00BE05C9" w:rsidRPr="009A15B8">
        <w:rPr>
          <w:rFonts w:ascii="Arial" w:hAnsi="Arial" w:cs="Arial"/>
          <w:i/>
          <w:sz w:val="22"/>
          <w:szCs w:val="22"/>
        </w:rPr>
        <w:t xml:space="preserve">(se del caso) </w:t>
      </w:r>
      <w:r w:rsidR="00BE05C9" w:rsidRPr="009A15B8">
        <w:rPr>
          <w:rFonts w:ascii="Arial" w:hAnsi="Arial" w:cs="Arial"/>
          <w:sz w:val="22"/>
          <w:szCs w:val="22"/>
        </w:rPr>
        <w:t xml:space="preserve">procuratore generale/speciale, giusta procura allegata </w:t>
      </w:r>
    </w:p>
    <w:p w:rsidR="00BE05C9" w:rsidRPr="009A15B8" w:rsidRDefault="00BE05C9" w:rsidP="00BE05C9">
      <w:pPr>
        <w:spacing w:before="100" w:beforeAutospacing="1" w:after="100" w:afterAutospacing="1"/>
        <w:rPr>
          <w:rFonts w:ascii="Arial" w:hAnsi="Arial" w:cs="Arial"/>
          <w:sz w:val="22"/>
          <w:szCs w:val="22"/>
        </w:rPr>
      </w:pPr>
      <w:r w:rsidRPr="009A15B8">
        <w:rPr>
          <w:rFonts w:ascii="Arial" w:hAnsi="Arial" w:cs="Arial"/>
          <w:sz w:val="22"/>
          <w:szCs w:val="22"/>
        </w:rPr>
        <w:t xml:space="preserve">del concorrente </w:t>
      </w:r>
      <w:r w:rsidR="00100D3E" w:rsidRPr="009A15B8">
        <w:rPr>
          <w:rFonts w:ascii="Arial" w:hAnsi="Arial" w:cs="Arial"/>
          <w:sz w:val="22"/>
          <w:szCs w:val="22"/>
        </w:rPr>
        <w:fldChar w:fldCharType="begin">
          <w:ffData>
            <w:name w:val="Testo1"/>
            <w:enabled/>
            <w:calcOnExit w:val="0"/>
            <w:textInput/>
          </w:ffData>
        </w:fldChar>
      </w:r>
      <w:r w:rsidR="00100D3E" w:rsidRPr="009A15B8">
        <w:rPr>
          <w:rFonts w:ascii="Arial" w:hAnsi="Arial" w:cs="Arial"/>
          <w:sz w:val="22"/>
          <w:szCs w:val="22"/>
        </w:rPr>
        <w:instrText xml:space="preserve"> FORMTEXT </w:instrText>
      </w:r>
      <w:r w:rsidR="00100D3E" w:rsidRPr="009A15B8">
        <w:rPr>
          <w:rFonts w:ascii="Arial" w:hAnsi="Arial" w:cs="Arial"/>
          <w:sz w:val="22"/>
          <w:szCs w:val="22"/>
        </w:rPr>
      </w:r>
      <w:r w:rsidR="00100D3E" w:rsidRPr="009A15B8">
        <w:rPr>
          <w:rFonts w:ascii="Arial" w:hAnsi="Arial" w:cs="Arial"/>
          <w:sz w:val="22"/>
          <w:szCs w:val="22"/>
        </w:rPr>
        <w:fldChar w:fldCharType="separate"/>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sz w:val="22"/>
          <w:szCs w:val="22"/>
        </w:rPr>
        <w:fldChar w:fldCharType="end"/>
      </w:r>
      <w:r w:rsidR="00100D3E" w:rsidRPr="009A15B8">
        <w:rPr>
          <w:rFonts w:ascii="Arial" w:hAnsi="Arial" w:cs="Arial"/>
          <w:i/>
          <w:sz w:val="22"/>
          <w:szCs w:val="22"/>
        </w:rPr>
        <w:t xml:space="preserve"> </w:t>
      </w:r>
      <w:r w:rsidRPr="009A15B8">
        <w:rPr>
          <w:rFonts w:ascii="Arial" w:hAnsi="Arial" w:cs="Arial"/>
          <w:i/>
          <w:sz w:val="22"/>
          <w:szCs w:val="22"/>
        </w:rPr>
        <w:t xml:space="preserve">(indicare la denominazione sociale) </w:t>
      </w:r>
      <w:r w:rsidR="00100D3E" w:rsidRPr="009A15B8">
        <w:rPr>
          <w:rFonts w:ascii="Arial" w:hAnsi="Arial" w:cs="Arial"/>
          <w:sz w:val="22"/>
          <w:szCs w:val="22"/>
        </w:rPr>
        <w:fldChar w:fldCharType="begin">
          <w:ffData>
            <w:name w:val="Testo1"/>
            <w:enabled/>
            <w:calcOnExit w:val="0"/>
            <w:textInput/>
          </w:ffData>
        </w:fldChar>
      </w:r>
      <w:r w:rsidR="00100D3E" w:rsidRPr="009A15B8">
        <w:rPr>
          <w:rFonts w:ascii="Arial" w:hAnsi="Arial" w:cs="Arial"/>
          <w:sz w:val="22"/>
          <w:szCs w:val="22"/>
        </w:rPr>
        <w:instrText xml:space="preserve"> FORMTEXT </w:instrText>
      </w:r>
      <w:r w:rsidR="00100D3E" w:rsidRPr="009A15B8">
        <w:rPr>
          <w:rFonts w:ascii="Arial" w:hAnsi="Arial" w:cs="Arial"/>
          <w:sz w:val="22"/>
          <w:szCs w:val="22"/>
        </w:rPr>
      </w:r>
      <w:r w:rsidR="00100D3E" w:rsidRPr="009A15B8">
        <w:rPr>
          <w:rFonts w:ascii="Arial" w:hAnsi="Arial" w:cs="Arial"/>
          <w:sz w:val="22"/>
          <w:szCs w:val="22"/>
        </w:rPr>
        <w:fldChar w:fldCharType="separate"/>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sz w:val="22"/>
          <w:szCs w:val="22"/>
        </w:rPr>
        <w:fldChar w:fldCharType="end"/>
      </w:r>
      <w:r w:rsidR="00100D3E" w:rsidRPr="009A15B8">
        <w:rPr>
          <w:rFonts w:ascii="Arial" w:hAnsi="Arial" w:cs="Arial"/>
          <w:sz w:val="22"/>
          <w:szCs w:val="22"/>
        </w:rPr>
        <w:t xml:space="preserve"> </w:t>
      </w:r>
      <w:r w:rsidRPr="009A15B8">
        <w:rPr>
          <w:rFonts w:ascii="Arial" w:hAnsi="Arial" w:cs="Arial"/>
          <w:i/>
          <w:sz w:val="22"/>
          <w:szCs w:val="22"/>
        </w:rPr>
        <w:t xml:space="preserve">indicare la forma giuridica) </w:t>
      </w:r>
      <w:r w:rsidR="00100D3E" w:rsidRPr="009A15B8">
        <w:rPr>
          <w:rFonts w:ascii="Arial" w:hAnsi="Arial" w:cs="Arial"/>
          <w:sz w:val="22"/>
          <w:szCs w:val="22"/>
        </w:rPr>
        <w:fldChar w:fldCharType="begin">
          <w:ffData>
            <w:name w:val="Testo1"/>
            <w:enabled/>
            <w:calcOnExit w:val="0"/>
            <w:textInput/>
          </w:ffData>
        </w:fldChar>
      </w:r>
      <w:r w:rsidR="00100D3E" w:rsidRPr="009A15B8">
        <w:rPr>
          <w:rFonts w:ascii="Arial" w:hAnsi="Arial" w:cs="Arial"/>
          <w:sz w:val="22"/>
          <w:szCs w:val="22"/>
        </w:rPr>
        <w:instrText xml:space="preserve"> FORMTEXT </w:instrText>
      </w:r>
      <w:r w:rsidR="00100D3E" w:rsidRPr="009A15B8">
        <w:rPr>
          <w:rFonts w:ascii="Arial" w:hAnsi="Arial" w:cs="Arial"/>
          <w:sz w:val="22"/>
          <w:szCs w:val="22"/>
        </w:rPr>
      </w:r>
      <w:r w:rsidR="00100D3E" w:rsidRPr="009A15B8">
        <w:rPr>
          <w:rFonts w:ascii="Arial" w:hAnsi="Arial" w:cs="Arial"/>
          <w:sz w:val="22"/>
          <w:szCs w:val="22"/>
        </w:rPr>
        <w:fldChar w:fldCharType="separate"/>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sz w:val="22"/>
          <w:szCs w:val="22"/>
        </w:rPr>
        <w:fldChar w:fldCharType="end"/>
      </w:r>
      <w:r w:rsidR="00100D3E" w:rsidRPr="009A15B8">
        <w:rPr>
          <w:rFonts w:ascii="Arial" w:hAnsi="Arial" w:cs="Arial"/>
          <w:sz w:val="22"/>
          <w:szCs w:val="22"/>
        </w:rPr>
        <w:t xml:space="preserve"> </w:t>
      </w:r>
      <w:r w:rsidRPr="009A15B8">
        <w:rPr>
          <w:rFonts w:ascii="Arial" w:hAnsi="Arial" w:cs="Arial"/>
          <w:sz w:val="22"/>
          <w:szCs w:val="22"/>
        </w:rPr>
        <w:t>(</w:t>
      </w:r>
      <w:r w:rsidRPr="009A15B8">
        <w:rPr>
          <w:rFonts w:ascii="Arial" w:hAnsi="Arial" w:cs="Arial"/>
          <w:i/>
          <w:sz w:val="22"/>
          <w:szCs w:val="22"/>
        </w:rPr>
        <w:t>indicare la sede legale</w:t>
      </w:r>
      <w:r w:rsidRPr="009A15B8">
        <w:rPr>
          <w:rFonts w:ascii="Arial" w:hAnsi="Arial" w:cs="Arial"/>
          <w:sz w:val="22"/>
          <w:szCs w:val="22"/>
        </w:rPr>
        <w:t xml:space="preserve">) </w:t>
      </w:r>
      <w:r w:rsidR="00100D3E" w:rsidRPr="009A15B8">
        <w:rPr>
          <w:rFonts w:ascii="Arial" w:hAnsi="Arial" w:cs="Arial"/>
          <w:sz w:val="22"/>
          <w:szCs w:val="22"/>
        </w:rPr>
        <w:fldChar w:fldCharType="begin">
          <w:ffData>
            <w:name w:val="Testo1"/>
            <w:enabled/>
            <w:calcOnExit w:val="0"/>
            <w:textInput/>
          </w:ffData>
        </w:fldChar>
      </w:r>
      <w:r w:rsidR="00100D3E" w:rsidRPr="009A15B8">
        <w:rPr>
          <w:rFonts w:ascii="Arial" w:hAnsi="Arial" w:cs="Arial"/>
          <w:sz w:val="22"/>
          <w:szCs w:val="22"/>
        </w:rPr>
        <w:instrText xml:space="preserve"> FORMTEXT </w:instrText>
      </w:r>
      <w:r w:rsidR="00100D3E" w:rsidRPr="009A15B8">
        <w:rPr>
          <w:rFonts w:ascii="Arial" w:hAnsi="Arial" w:cs="Arial"/>
          <w:sz w:val="22"/>
          <w:szCs w:val="22"/>
        </w:rPr>
      </w:r>
      <w:r w:rsidR="00100D3E" w:rsidRPr="009A15B8">
        <w:rPr>
          <w:rFonts w:ascii="Arial" w:hAnsi="Arial" w:cs="Arial"/>
          <w:sz w:val="22"/>
          <w:szCs w:val="22"/>
        </w:rPr>
        <w:fldChar w:fldCharType="separate"/>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sz w:val="22"/>
          <w:szCs w:val="22"/>
        </w:rPr>
        <w:fldChar w:fldCharType="end"/>
      </w:r>
      <w:r w:rsidR="00100D3E" w:rsidRPr="009A15B8">
        <w:rPr>
          <w:rFonts w:ascii="Arial" w:hAnsi="Arial" w:cs="Arial"/>
          <w:sz w:val="22"/>
          <w:szCs w:val="22"/>
        </w:rPr>
        <w:t xml:space="preserve"> </w:t>
      </w:r>
      <w:r w:rsidRPr="009A15B8">
        <w:rPr>
          <w:rFonts w:ascii="Arial" w:hAnsi="Arial" w:cs="Arial"/>
          <w:sz w:val="22"/>
          <w:szCs w:val="22"/>
        </w:rPr>
        <w:t>(</w:t>
      </w:r>
      <w:r w:rsidRPr="009A15B8">
        <w:rPr>
          <w:rFonts w:ascii="Arial" w:hAnsi="Arial" w:cs="Arial"/>
          <w:i/>
          <w:sz w:val="22"/>
          <w:szCs w:val="22"/>
        </w:rPr>
        <w:t>indicare CF e PI</w:t>
      </w:r>
      <w:r w:rsidRPr="009A15B8">
        <w:rPr>
          <w:rFonts w:ascii="Arial" w:hAnsi="Arial" w:cs="Arial"/>
          <w:sz w:val="22"/>
          <w:szCs w:val="22"/>
        </w:rPr>
        <w:t xml:space="preserve">)  </w:t>
      </w:r>
      <w:r w:rsidR="00100D3E" w:rsidRPr="009A15B8">
        <w:rPr>
          <w:rFonts w:ascii="Arial" w:hAnsi="Arial" w:cs="Arial"/>
          <w:sz w:val="22"/>
          <w:szCs w:val="22"/>
        </w:rPr>
        <w:fldChar w:fldCharType="begin">
          <w:ffData>
            <w:name w:val="Testo1"/>
            <w:enabled/>
            <w:calcOnExit w:val="0"/>
            <w:textInput/>
          </w:ffData>
        </w:fldChar>
      </w:r>
      <w:r w:rsidR="00100D3E" w:rsidRPr="009A15B8">
        <w:rPr>
          <w:rFonts w:ascii="Arial" w:hAnsi="Arial" w:cs="Arial"/>
          <w:sz w:val="22"/>
          <w:szCs w:val="22"/>
        </w:rPr>
        <w:instrText xml:space="preserve"> FORMTEXT </w:instrText>
      </w:r>
      <w:r w:rsidR="00100D3E" w:rsidRPr="009A15B8">
        <w:rPr>
          <w:rFonts w:ascii="Arial" w:hAnsi="Arial" w:cs="Arial"/>
          <w:sz w:val="22"/>
          <w:szCs w:val="22"/>
        </w:rPr>
      </w:r>
      <w:r w:rsidR="00100D3E" w:rsidRPr="009A15B8">
        <w:rPr>
          <w:rFonts w:ascii="Arial" w:hAnsi="Arial" w:cs="Arial"/>
          <w:sz w:val="22"/>
          <w:szCs w:val="22"/>
        </w:rPr>
        <w:fldChar w:fldCharType="separate"/>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sz w:val="22"/>
          <w:szCs w:val="22"/>
        </w:rPr>
        <w:fldChar w:fldCharType="end"/>
      </w:r>
    </w:p>
    <w:p w:rsidR="007020E3" w:rsidRDefault="007020E3" w:rsidP="00CE4511">
      <w:pPr>
        <w:rPr>
          <w:rFonts w:ascii="Arial" w:hAnsi="Arial" w:cs="Arial"/>
          <w:sz w:val="22"/>
          <w:szCs w:val="22"/>
        </w:rPr>
      </w:pPr>
      <w:r w:rsidRPr="009A15B8">
        <w:rPr>
          <w:rFonts w:ascii="Arial" w:hAnsi="Arial" w:cs="Arial"/>
          <w:sz w:val="22"/>
          <w:szCs w:val="22"/>
        </w:rPr>
        <w:t xml:space="preserve">in relazione alla </w:t>
      </w:r>
      <w:r>
        <w:rPr>
          <w:rFonts w:ascii="Arial" w:hAnsi="Arial" w:cs="Arial"/>
          <w:sz w:val="22"/>
          <w:szCs w:val="22"/>
        </w:rPr>
        <w:t xml:space="preserve">procedura </w:t>
      </w:r>
      <w:r w:rsidRPr="007020E3">
        <w:rPr>
          <w:rFonts w:ascii="Arial" w:hAnsi="Arial" w:cs="Arial"/>
          <w:sz w:val="22"/>
          <w:szCs w:val="22"/>
        </w:rPr>
        <w:t>aperta</w:t>
      </w:r>
      <w:r>
        <w:rPr>
          <w:rFonts w:ascii="Arial" w:hAnsi="Arial" w:cs="Arial"/>
          <w:sz w:val="22"/>
          <w:szCs w:val="22"/>
        </w:rPr>
        <w:t>,</w:t>
      </w:r>
      <w:r w:rsidRPr="007020E3">
        <w:rPr>
          <w:rFonts w:ascii="Arial" w:hAnsi="Arial" w:cs="Arial"/>
          <w:sz w:val="22"/>
          <w:szCs w:val="22"/>
        </w:rPr>
        <w:t xml:space="preserve"> ai sensi dell’art. 60 del d.lgs. 18 aprile 2016 n.50 e s.m.i.</w:t>
      </w:r>
      <w:r>
        <w:rPr>
          <w:rFonts w:ascii="Arial" w:hAnsi="Arial" w:cs="Arial"/>
          <w:sz w:val="22"/>
          <w:szCs w:val="22"/>
        </w:rPr>
        <w:t>,</w:t>
      </w:r>
      <w:r w:rsidRPr="007020E3">
        <w:rPr>
          <w:rFonts w:ascii="Arial" w:hAnsi="Arial" w:cs="Arial"/>
          <w:sz w:val="22"/>
          <w:szCs w:val="22"/>
        </w:rPr>
        <w:t xml:space="preserve"> </w:t>
      </w:r>
      <w:r w:rsidR="00882911" w:rsidRPr="00882911">
        <w:rPr>
          <w:rFonts w:ascii="Arial" w:hAnsi="Arial" w:cs="Arial"/>
          <w:sz w:val="22"/>
          <w:szCs w:val="22"/>
        </w:rPr>
        <w:t>per l’affidamento dei servizi di revisione della progettazione di fattibilità tecnica ed economica, progettazione definitiva e progettazione esecutiva con coordinamento della sicurezza in fase di progettazione, per le opere di adeguamento sismico relativo all’edificio ad uso scolastico identificato con il codice 0680420180 “Scuola Elementare e Media”,</w:t>
      </w:r>
    </w:p>
    <w:p w:rsidR="00882911" w:rsidRPr="009A15B8" w:rsidRDefault="00882911" w:rsidP="00CE4511">
      <w:pPr>
        <w:rPr>
          <w:rFonts w:ascii="Arial" w:hAnsi="Arial" w:cs="Arial"/>
          <w:bCs/>
          <w:sz w:val="22"/>
          <w:szCs w:val="22"/>
        </w:rPr>
      </w:pPr>
    </w:p>
    <w:p w:rsidR="00BE05C9" w:rsidRPr="009A15B8" w:rsidRDefault="00BE05C9" w:rsidP="00D95B7A">
      <w:pPr>
        <w:tabs>
          <w:tab w:val="left" w:pos="4253"/>
          <w:tab w:val="left" w:pos="4395"/>
        </w:tabs>
        <w:spacing w:afterLines="120" w:after="288"/>
        <w:jc w:val="center"/>
        <w:rPr>
          <w:rFonts w:ascii="Arial" w:hAnsi="Arial" w:cs="Arial"/>
          <w:sz w:val="22"/>
          <w:szCs w:val="22"/>
        </w:rPr>
      </w:pPr>
      <w:r w:rsidRPr="009A15B8">
        <w:rPr>
          <w:rFonts w:ascii="Arial" w:hAnsi="Arial" w:cs="Arial"/>
          <w:sz w:val="22"/>
          <w:szCs w:val="22"/>
        </w:rPr>
        <w:t>OFFRE</w:t>
      </w:r>
    </w:p>
    <w:p w:rsidR="00BE05C9" w:rsidRPr="009A15B8" w:rsidRDefault="00CE4511" w:rsidP="00BE05C9">
      <w:pPr>
        <w:rPr>
          <w:rFonts w:ascii="Arial" w:hAnsi="Arial" w:cs="Arial"/>
          <w:sz w:val="22"/>
          <w:szCs w:val="22"/>
        </w:rPr>
      </w:pPr>
      <w:r w:rsidRPr="009A15B8">
        <w:rPr>
          <w:rFonts w:ascii="Arial" w:hAnsi="Arial" w:cs="Arial"/>
          <w:sz w:val="22"/>
          <w:szCs w:val="22"/>
        </w:rPr>
        <w:t xml:space="preserve">- </w:t>
      </w:r>
      <w:r w:rsidR="00BE05C9" w:rsidRPr="009A15B8">
        <w:rPr>
          <w:rFonts w:ascii="Arial" w:hAnsi="Arial" w:cs="Arial"/>
          <w:sz w:val="22"/>
          <w:szCs w:val="22"/>
        </w:rPr>
        <w:t xml:space="preserve">sull’importo </w:t>
      </w:r>
      <w:r w:rsidR="00FF2138">
        <w:rPr>
          <w:rFonts w:ascii="Arial" w:hAnsi="Arial" w:cs="Arial"/>
          <w:sz w:val="22"/>
          <w:szCs w:val="22"/>
        </w:rPr>
        <w:t>a base di gara</w:t>
      </w:r>
      <w:r w:rsidR="003C2163" w:rsidRPr="009A15B8">
        <w:rPr>
          <w:rFonts w:ascii="Arial" w:hAnsi="Arial" w:cs="Arial"/>
          <w:sz w:val="22"/>
          <w:szCs w:val="22"/>
        </w:rPr>
        <w:t xml:space="preserve">, al netto </w:t>
      </w:r>
      <w:r w:rsidR="00E94EF5" w:rsidRPr="009A15B8">
        <w:rPr>
          <w:rFonts w:ascii="Arial" w:hAnsi="Arial" w:cs="Arial"/>
          <w:sz w:val="22"/>
          <w:szCs w:val="22"/>
        </w:rPr>
        <w:t>dell’IVA, degli oneri previdenziali e degli oneri della sicurezza</w:t>
      </w:r>
      <w:r w:rsidR="003C2163" w:rsidRPr="009A15B8">
        <w:rPr>
          <w:rFonts w:ascii="Arial" w:hAnsi="Arial" w:cs="Arial"/>
          <w:sz w:val="22"/>
          <w:szCs w:val="22"/>
        </w:rPr>
        <w:t xml:space="preserve">, </w:t>
      </w:r>
      <w:r w:rsidR="00BE05C9" w:rsidRPr="009A15B8">
        <w:rPr>
          <w:rFonts w:ascii="Arial" w:hAnsi="Arial" w:cs="Arial"/>
          <w:sz w:val="22"/>
          <w:szCs w:val="22"/>
        </w:rPr>
        <w:t>il seguente ribasso unico percentuale:</w:t>
      </w:r>
    </w:p>
    <w:p w:rsidR="00BE05C9" w:rsidRPr="009A15B8" w:rsidRDefault="00BE05C9" w:rsidP="00BE05C9">
      <w:pPr>
        <w:jc w:val="center"/>
        <w:rPr>
          <w:rFonts w:ascii="Arial" w:hAnsi="Arial" w:cs="Arial"/>
          <w:sz w:val="22"/>
          <w:szCs w:val="22"/>
        </w:rPr>
      </w:pPr>
    </w:p>
    <w:p w:rsidR="00BE05C9" w:rsidRPr="009A15B8" w:rsidRDefault="00100D3E" w:rsidP="00BE05C9">
      <w:pPr>
        <w:jc w:val="center"/>
        <w:rPr>
          <w:rFonts w:ascii="Arial" w:hAnsi="Arial" w:cs="Arial"/>
          <w:i/>
          <w:sz w:val="22"/>
          <w:szCs w:val="22"/>
        </w:rPr>
      </w:pPr>
      <w:r w:rsidRPr="009A15B8">
        <w:rPr>
          <w:rFonts w:ascii="Arial" w:hAnsi="Arial" w:cs="Arial"/>
          <w:sz w:val="22"/>
          <w:szCs w:val="22"/>
        </w:rPr>
        <w:fldChar w:fldCharType="begin">
          <w:ffData>
            <w:name w:val="Testo1"/>
            <w:enabled/>
            <w:calcOnExit w:val="0"/>
            <w:textInput/>
          </w:ffData>
        </w:fldChar>
      </w:r>
      <w:r w:rsidRPr="009A15B8">
        <w:rPr>
          <w:rFonts w:ascii="Arial" w:hAnsi="Arial" w:cs="Arial"/>
          <w:sz w:val="22"/>
          <w:szCs w:val="22"/>
        </w:rPr>
        <w:instrText xml:space="preserve"> FORMTEXT </w:instrText>
      </w:r>
      <w:r w:rsidRPr="009A15B8">
        <w:rPr>
          <w:rFonts w:ascii="Arial" w:hAnsi="Arial" w:cs="Arial"/>
          <w:sz w:val="22"/>
          <w:szCs w:val="22"/>
        </w:rPr>
      </w:r>
      <w:r w:rsidRPr="009A15B8">
        <w:rPr>
          <w:rFonts w:ascii="Arial" w:hAnsi="Arial" w:cs="Arial"/>
          <w:sz w:val="22"/>
          <w:szCs w:val="22"/>
        </w:rPr>
        <w:fldChar w:fldCharType="separate"/>
      </w:r>
      <w:r w:rsidRPr="009A15B8">
        <w:rPr>
          <w:rFonts w:ascii="Arial" w:hAnsi="Arial" w:cs="Arial"/>
          <w:noProof/>
          <w:sz w:val="22"/>
          <w:szCs w:val="22"/>
        </w:rPr>
        <w:t> </w:t>
      </w:r>
      <w:r w:rsidRPr="009A15B8">
        <w:rPr>
          <w:rFonts w:ascii="Arial" w:hAnsi="Arial" w:cs="Arial"/>
          <w:noProof/>
          <w:sz w:val="22"/>
          <w:szCs w:val="22"/>
        </w:rPr>
        <w:t> </w:t>
      </w:r>
      <w:r w:rsidRPr="009A15B8">
        <w:rPr>
          <w:rFonts w:ascii="Arial" w:hAnsi="Arial" w:cs="Arial"/>
          <w:noProof/>
          <w:sz w:val="22"/>
          <w:szCs w:val="22"/>
        </w:rPr>
        <w:t> </w:t>
      </w:r>
      <w:r w:rsidRPr="009A15B8">
        <w:rPr>
          <w:rFonts w:ascii="Arial" w:hAnsi="Arial" w:cs="Arial"/>
          <w:noProof/>
          <w:sz w:val="22"/>
          <w:szCs w:val="22"/>
        </w:rPr>
        <w:t> </w:t>
      </w:r>
      <w:r w:rsidRPr="009A15B8">
        <w:rPr>
          <w:rFonts w:ascii="Arial" w:hAnsi="Arial" w:cs="Arial"/>
          <w:noProof/>
          <w:sz w:val="22"/>
          <w:szCs w:val="22"/>
        </w:rPr>
        <w:t> </w:t>
      </w:r>
      <w:r w:rsidRPr="009A15B8">
        <w:rPr>
          <w:rFonts w:ascii="Arial" w:hAnsi="Arial" w:cs="Arial"/>
          <w:sz w:val="22"/>
          <w:szCs w:val="22"/>
        </w:rPr>
        <w:fldChar w:fldCharType="end"/>
      </w:r>
      <w:r w:rsidRPr="009A15B8">
        <w:rPr>
          <w:rFonts w:ascii="Arial" w:hAnsi="Arial" w:cs="Arial"/>
          <w:sz w:val="22"/>
          <w:szCs w:val="22"/>
        </w:rPr>
        <w:t xml:space="preserve"> </w:t>
      </w:r>
      <w:r w:rsidR="00BE05C9" w:rsidRPr="009A15B8">
        <w:rPr>
          <w:rFonts w:ascii="Arial" w:hAnsi="Arial" w:cs="Arial"/>
          <w:sz w:val="22"/>
          <w:szCs w:val="22"/>
        </w:rPr>
        <w:t>% (</w:t>
      </w:r>
      <w:r w:rsidR="00BE05C9" w:rsidRPr="009A15B8">
        <w:rPr>
          <w:rFonts w:ascii="Arial" w:hAnsi="Arial" w:cs="Arial"/>
          <w:i/>
          <w:sz w:val="22"/>
          <w:szCs w:val="22"/>
        </w:rPr>
        <w:t xml:space="preserve">in lettere </w:t>
      </w:r>
      <w:r w:rsidRPr="009A15B8">
        <w:rPr>
          <w:rFonts w:ascii="Arial" w:hAnsi="Arial" w:cs="Arial"/>
          <w:sz w:val="22"/>
          <w:szCs w:val="22"/>
        </w:rPr>
        <w:fldChar w:fldCharType="begin">
          <w:ffData>
            <w:name w:val="Testo1"/>
            <w:enabled/>
            <w:calcOnExit w:val="0"/>
            <w:textInput/>
          </w:ffData>
        </w:fldChar>
      </w:r>
      <w:r w:rsidRPr="009A15B8">
        <w:rPr>
          <w:rFonts w:ascii="Arial" w:hAnsi="Arial" w:cs="Arial"/>
          <w:sz w:val="22"/>
          <w:szCs w:val="22"/>
        </w:rPr>
        <w:instrText xml:space="preserve"> FORMTEXT </w:instrText>
      </w:r>
      <w:r w:rsidRPr="009A15B8">
        <w:rPr>
          <w:rFonts w:ascii="Arial" w:hAnsi="Arial" w:cs="Arial"/>
          <w:sz w:val="22"/>
          <w:szCs w:val="22"/>
        </w:rPr>
      </w:r>
      <w:r w:rsidRPr="009A15B8">
        <w:rPr>
          <w:rFonts w:ascii="Arial" w:hAnsi="Arial" w:cs="Arial"/>
          <w:sz w:val="22"/>
          <w:szCs w:val="22"/>
        </w:rPr>
        <w:fldChar w:fldCharType="separate"/>
      </w:r>
      <w:r w:rsidRPr="009A15B8">
        <w:rPr>
          <w:rFonts w:ascii="Arial" w:hAnsi="Arial" w:cs="Arial"/>
          <w:noProof/>
          <w:sz w:val="22"/>
          <w:szCs w:val="22"/>
        </w:rPr>
        <w:t> </w:t>
      </w:r>
      <w:r w:rsidRPr="009A15B8">
        <w:rPr>
          <w:rFonts w:ascii="Arial" w:hAnsi="Arial" w:cs="Arial"/>
          <w:noProof/>
          <w:sz w:val="22"/>
          <w:szCs w:val="22"/>
        </w:rPr>
        <w:t> </w:t>
      </w:r>
      <w:r w:rsidRPr="009A15B8">
        <w:rPr>
          <w:rFonts w:ascii="Arial" w:hAnsi="Arial" w:cs="Arial"/>
          <w:noProof/>
          <w:sz w:val="22"/>
          <w:szCs w:val="22"/>
        </w:rPr>
        <w:t> </w:t>
      </w:r>
      <w:r w:rsidRPr="009A15B8">
        <w:rPr>
          <w:rFonts w:ascii="Arial" w:hAnsi="Arial" w:cs="Arial"/>
          <w:noProof/>
          <w:sz w:val="22"/>
          <w:szCs w:val="22"/>
        </w:rPr>
        <w:t> </w:t>
      </w:r>
      <w:r w:rsidRPr="009A15B8">
        <w:rPr>
          <w:rFonts w:ascii="Arial" w:hAnsi="Arial" w:cs="Arial"/>
          <w:noProof/>
          <w:sz w:val="22"/>
          <w:szCs w:val="22"/>
        </w:rPr>
        <w:t> </w:t>
      </w:r>
      <w:r w:rsidRPr="009A15B8">
        <w:rPr>
          <w:rFonts w:ascii="Arial" w:hAnsi="Arial" w:cs="Arial"/>
          <w:sz w:val="22"/>
          <w:szCs w:val="22"/>
        </w:rPr>
        <w:fldChar w:fldCharType="end"/>
      </w:r>
      <w:r w:rsidR="00BE05C9" w:rsidRPr="009A15B8">
        <w:rPr>
          <w:rFonts w:ascii="Arial" w:hAnsi="Arial" w:cs="Arial"/>
          <w:i/>
          <w:sz w:val="22"/>
          <w:szCs w:val="22"/>
        </w:rPr>
        <w:t>)</w:t>
      </w:r>
      <w:r w:rsidR="00BE05C9" w:rsidRPr="009A15B8">
        <w:rPr>
          <w:rStyle w:val="Rimandonotaapidipagina"/>
          <w:rFonts w:ascii="Arial" w:hAnsi="Arial" w:cs="Arial"/>
          <w:i/>
          <w:sz w:val="22"/>
          <w:szCs w:val="22"/>
        </w:rPr>
        <w:footnoteReference w:id="1"/>
      </w:r>
    </w:p>
    <w:p w:rsidR="00CE4511" w:rsidRPr="009A15B8" w:rsidRDefault="00CE4511" w:rsidP="0081612C">
      <w:pPr>
        <w:rPr>
          <w:rFonts w:ascii="Arial" w:hAnsi="Arial" w:cs="Arial"/>
          <w:sz w:val="22"/>
          <w:szCs w:val="22"/>
        </w:rPr>
      </w:pPr>
    </w:p>
    <w:p w:rsidR="0081612C" w:rsidRPr="009A15B8" w:rsidRDefault="0081612C" w:rsidP="0081612C">
      <w:pPr>
        <w:rPr>
          <w:rFonts w:ascii="Arial" w:hAnsi="Arial" w:cs="Arial"/>
          <w:sz w:val="22"/>
          <w:szCs w:val="22"/>
        </w:rPr>
      </w:pPr>
      <w:r w:rsidRPr="009A15B8">
        <w:rPr>
          <w:rFonts w:ascii="Arial" w:hAnsi="Arial" w:cs="Arial"/>
          <w:sz w:val="22"/>
          <w:szCs w:val="22"/>
        </w:rPr>
        <w:t>- sulla durata prevista per l’esecuzione del servizio</w:t>
      </w:r>
      <w:r w:rsidR="003C2163" w:rsidRPr="009A15B8">
        <w:rPr>
          <w:rFonts w:ascii="Arial" w:hAnsi="Arial" w:cs="Arial"/>
          <w:sz w:val="22"/>
          <w:szCs w:val="22"/>
        </w:rPr>
        <w:t xml:space="preserve"> </w:t>
      </w:r>
      <w:r w:rsidRPr="009A15B8">
        <w:rPr>
          <w:rFonts w:ascii="Arial" w:hAnsi="Arial" w:cs="Arial"/>
          <w:sz w:val="22"/>
          <w:szCs w:val="22"/>
        </w:rPr>
        <w:t>la seguente riduzione percentuale</w:t>
      </w:r>
      <w:r w:rsidR="00431BF8" w:rsidRPr="009A15B8">
        <w:rPr>
          <w:rStyle w:val="Rimandonotaapidipagina"/>
          <w:rFonts w:ascii="Arial" w:hAnsi="Arial" w:cs="Arial"/>
          <w:sz w:val="22"/>
          <w:szCs w:val="22"/>
        </w:rPr>
        <w:footnoteReference w:id="2"/>
      </w:r>
      <w:r w:rsidRPr="009A15B8">
        <w:rPr>
          <w:rFonts w:ascii="Arial" w:hAnsi="Arial" w:cs="Arial"/>
          <w:sz w:val="22"/>
          <w:szCs w:val="22"/>
        </w:rPr>
        <w:t xml:space="preserve">: </w:t>
      </w:r>
    </w:p>
    <w:p w:rsidR="00685B86" w:rsidRPr="009A15B8" w:rsidRDefault="00100D3E" w:rsidP="00A801DD">
      <w:pPr>
        <w:spacing w:before="100" w:beforeAutospacing="1" w:after="100" w:afterAutospacing="1"/>
        <w:jc w:val="center"/>
        <w:rPr>
          <w:rFonts w:ascii="Arial" w:hAnsi="Arial" w:cs="Arial"/>
          <w:i/>
          <w:sz w:val="22"/>
          <w:szCs w:val="22"/>
        </w:rPr>
      </w:pPr>
      <w:r w:rsidRPr="009A15B8">
        <w:rPr>
          <w:rFonts w:ascii="Arial" w:hAnsi="Arial" w:cs="Arial"/>
          <w:sz w:val="22"/>
          <w:szCs w:val="22"/>
        </w:rPr>
        <w:fldChar w:fldCharType="begin">
          <w:ffData>
            <w:name w:val="Testo1"/>
            <w:enabled/>
            <w:calcOnExit w:val="0"/>
            <w:textInput/>
          </w:ffData>
        </w:fldChar>
      </w:r>
      <w:r w:rsidRPr="009A15B8">
        <w:rPr>
          <w:rFonts w:ascii="Arial" w:hAnsi="Arial" w:cs="Arial"/>
          <w:sz w:val="22"/>
          <w:szCs w:val="22"/>
        </w:rPr>
        <w:instrText xml:space="preserve"> FORMTEXT </w:instrText>
      </w:r>
      <w:r w:rsidRPr="009A15B8">
        <w:rPr>
          <w:rFonts w:ascii="Arial" w:hAnsi="Arial" w:cs="Arial"/>
          <w:sz w:val="22"/>
          <w:szCs w:val="22"/>
        </w:rPr>
      </w:r>
      <w:r w:rsidRPr="009A15B8">
        <w:rPr>
          <w:rFonts w:ascii="Arial" w:hAnsi="Arial" w:cs="Arial"/>
          <w:sz w:val="22"/>
          <w:szCs w:val="22"/>
        </w:rPr>
        <w:fldChar w:fldCharType="separate"/>
      </w:r>
      <w:r w:rsidRPr="009A15B8">
        <w:rPr>
          <w:rFonts w:ascii="Arial" w:hAnsi="Arial" w:cs="Arial"/>
          <w:noProof/>
          <w:sz w:val="22"/>
          <w:szCs w:val="22"/>
        </w:rPr>
        <w:t> </w:t>
      </w:r>
      <w:r w:rsidRPr="009A15B8">
        <w:rPr>
          <w:rFonts w:ascii="Arial" w:hAnsi="Arial" w:cs="Arial"/>
          <w:noProof/>
          <w:sz w:val="22"/>
          <w:szCs w:val="22"/>
        </w:rPr>
        <w:t> </w:t>
      </w:r>
      <w:r w:rsidRPr="009A15B8">
        <w:rPr>
          <w:rFonts w:ascii="Arial" w:hAnsi="Arial" w:cs="Arial"/>
          <w:noProof/>
          <w:sz w:val="22"/>
          <w:szCs w:val="22"/>
        </w:rPr>
        <w:t> </w:t>
      </w:r>
      <w:r w:rsidRPr="009A15B8">
        <w:rPr>
          <w:rFonts w:ascii="Arial" w:hAnsi="Arial" w:cs="Arial"/>
          <w:noProof/>
          <w:sz w:val="22"/>
          <w:szCs w:val="22"/>
        </w:rPr>
        <w:t> </w:t>
      </w:r>
      <w:r w:rsidRPr="009A15B8">
        <w:rPr>
          <w:rFonts w:ascii="Arial" w:hAnsi="Arial" w:cs="Arial"/>
          <w:noProof/>
          <w:sz w:val="22"/>
          <w:szCs w:val="22"/>
        </w:rPr>
        <w:t> </w:t>
      </w:r>
      <w:r w:rsidRPr="009A15B8">
        <w:rPr>
          <w:rFonts w:ascii="Arial" w:hAnsi="Arial" w:cs="Arial"/>
          <w:sz w:val="22"/>
          <w:szCs w:val="22"/>
        </w:rPr>
        <w:fldChar w:fldCharType="end"/>
      </w:r>
      <w:r w:rsidR="0081612C" w:rsidRPr="009A15B8">
        <w:rPr>
          <w:rFonts w:ascii="Arial" w:hAnsi="Arial" w:cs="Arial"/>
          <w:sz w:val="22"/>
          <w:szCs w:val="22"/>
        </w:rPr>
        <w:t xml:space="preserve"> % (</w:t>
      </w:r>
      <w:r w:rsidR="0081612C" w:rsidRPr="009A15B8">
        <w:rPr>
          <w:rFonts w:ascii="Arial" w:hAnsi="Arial" w:cs="Arial"/>
          <w:i/>
          <w:sz w:val="22"/>
          <w:szCs w:val="22"/>
        </w:rPr>
        <w:t xml:space="preserve">in lettere </w:t>
      </w:r>
      <w:r w:rsidRPr="009A15B8">
        <w:rPr>
          <w:rFonts w:ascii="Arial" w:hAnsi="Arial" w:cs="Arial"/>
          <w:sz w:val="22"/>
          <w:szCs w:val="22"/>
        </w:rPr>
        <w:fldChar w:fldCharType="begin">
          <w:ffData>
            <w:name w:val="Testo1"/>
            <w:enabled/>
            <w:calcOnExit w:val="0"/>
            <w:textInput/>
          </w:ffData>
        </w:fldChar>
      </w:r>
      <w:r w:rsidRPr="009A15B8">
        <w:rPr>
          <w:rFonts w:ascii="Arial" w:hAnsi="Arial" w:cs="Arial"/>
          <w:sz w:val="22"/>
          <w:szCs w:val="22"/>
        </w:rPr>
        <w:instrText xml:space="preserve"> FORMTEXT </w:instrText>
      </w:r>
      <w:r w:rsidRPr="009A15B8">
        <w:rPr>
          <w:rFonts w:ascii="Arial" w:hAnsi="Arial" w:cs="Arial"/>
          <w:sz w:val="22"/>
          <w:szCs w:val="22"/>
        </w:rPr>
      </w:r>
      <w:r w:rsidRPr="009A15B8">
        <w:rPr>
          <w:rFonts w:ascii="Arial" w:hAnsi="Arial" w:cs="Arial"/>
          <w:sz w:val="22"/>
          <w:szCs w:val="22"/>
        </w:rPr>
        <w:fldChar w:fldCharType="separate"/>
      </w:r>
      <w:r w:rsidRPr="009A15B8">
        <w:rPr>
          <w:rFonts w:ascii="Arial" w:hAnsi="Arial" w:cs="Arial"/>
          <w:noProof/>
          <w:sz w:val="22"/>
          <w:szCs w:val="22"/>
        </w:rPr>
        <w:t> </w:t>
      </w:r>
      <w:r w:rsidRPr="009A15B8">
        <w:rPr>
          <w:rFonts w:ascii="Arial" w:hAnsi="Arial" w:cs="Arial"/>
          <w:noProof/>
          <w:sz w:val="22"/>
          <w:szCs w:val="22"/>
        </w:rPr>
        <w:t> </w:t>
      </w:r>
      <w:r w:rsidRPr="009A15B8">
        <w:rPr>
          <w:rFonts w:ascii="Arial" w:hAnsi="Arial" w:cs="Arial"/>
          <w:noProof/>
          <w:sz w:val="22"/>
          <w:szCs w:val="22"/>
        </w:rPr>
        <w:t> </w:t>
      </w:r>
      <w:r w:rsidRPr="009A15B8">
        <w:rPr>
          <w:rFonts w:ascii="Arial" w:hAnsi="Arial" w:cs="Arial"/>
          <w:noProof/>
          <w:sz w:val="22"/>
          <w:szCs w:val="22"/>
        </w:rPr>
        <w:t> </w:t>
      </w:r>
      <w:r w:rsidRPr="009A15B8">
        <w:rPr>
          <w:rFonts w:ascii="Arial" w:hAnsi="Arial" w:cs="Arial"/>
          <w:noProof/>
          <w:sz w:val="22"/>
          <w:szCs w:val="22"/>
        </w:rPr>
        <w:t> </w:t>
      </w:r>
      <w:r w:rsidRPr="009A15B8">
        <w:rPr>
          <w:rFonts w:ascii="Arial" w:hAnsi="Arial" w:cs="Arial"/>
          <w:sz w:val="22"/>
          <w:szCs w:val="22"/>
        </w:rPr>
        <w:fldChar w:fldCharType="end"/>
      </w:r>
      <w:r w:rsidR="0081612C" w:rsidRPr="009A15B8">
        <w:rPr>
          <w:rFonts w:ascii="Arial" w:hAnsi="Arial" w:cs="Arial"/>
          <w:i/>
          <w:sz w:val="22"/>
          <w:szCs w:val="22"/>
        </w:rPr>
        <w:t>)</w:t>
      </w:r>
    </w:p>
    <w:p w:rsidR="00BE05C9" w:rsidRPr="009A15B8" w:rsidRDefault="0081612C" w:rsidP="00BE05C9">
      <w:pPr>
        <w:spacing w:before="100" w:beforeAutospacing="1" w:after="100" w:afterAutospacing="1"/>
        <w:jc w:val="center"/>
        <w:rPr>
          <w:rFonts w:ascii="Arial" w:hAnsi="Arial" w:cs="Arial"/>
          <w:sz w:val="22"/>
          <w:szCs w:val="22"/>
        </w:rPr>
      </w:pPr>
      <w:r w:rsidRPr="009A15B8">
        <w:rPr>
          <w:rFonts w:ascii="Arial" w:hAnsi="Arial" w:cs="Arial"/>
          <w:sz w:val="22"/>
          <w:szCs w:val="22"/>
        </w:rPr>
        <w:t xml:space="preserve"> E </w:t>
      </w:r>
      <w:r w:rsidR="00BE05C9" w:rsidRPr="009A15B8">
        <w:rPr>
          <w:rFonts w:ascii="Arial" w:hAnsi="Arial" w:cs="Arial"/>
          <w:sz w:val="22"/>
          <w:szCs w:val="22"/>
        </w:rPr>
        <w:t>DICHIARA</w:t>
      </w:r>
    </w:p>
    <w:p w:rsidR="00BE05C9" w:rsidRPr="009A15B8" w:rsidRDefault="00BE05C9" w:rsidP="00BE05C9">
      <w:pPr>
        <w:spacing w:before="100" w:beforeAutospacing="1" w:after="100" w:afterAutospacing="1"/>
        <w:rPr>
          <w:rFonts w:ascii="Arial" w:hAnsi="Arial" w:cs="Arial"/>
          <w:sz w:val="22"/>
          <w:szCs w:val="22"/>
        </w:rPr>
      </w:pPr>
      <w:r w:rsidRPr="009A15B8">
        <w:rPr>
          <w:rFonts w:ascii="Arial" w:hAnsi="Arial" w:cs="Arial"/>
          <w:sz w:val="22"/>
          <w:szCs w:val="22"/>
        </w:rPr>
        <w:t xml:space="preserve">che i costi della sicurezza, già computati nell’importo complessivo offerto, afferenti alla propria attività di impresa in relazione all’appalto di cui trattasi, ai sensi dell’art. </w:t>
      </w:r>
      <w:r w:rsidR="00CE4511" w:rsidRPr="009A15B8">
        <w:rPr>
          <w:rFonts w:ascii="Arial" w:hAnsi="Arial" w:cs="Arial"/>
          <w:sz w:val="22"/>
          <w:szCs w:val="22"/>
        </w:rPr>
        <w:t>95</w:t>
      </w:r>
      <w:r w:rsidRPr="009A15B8">
        <w:rPr>
          <w:rFonts w:ascii="Arial" w:hAnsi="Arial" w:cs="Arial"/>
          <w:sz w:val="22"/>
          <w:szCs w:val="22"/>
        </w:rPr>
        <w:t xml:space="preserve"> comma </w:t>
      </w:r>
      <w:r w:rsidR="00CE4511" w:rsidRPr="009A15B8">
        <w:rPr>
          <w:rFonts w:ascii="Arial" w:hAnsi="Arial" w:cs="Arial"/>
          <w:sz w:val="22"/>
          <w:szCs w:val="22"/>
        </w:rPr>
        <w:t>10</w:t>
      </w:r>
      <w:r w:rsidRPr="009A15B8">
        <w:rPr>
          <w:rFonts w:ascii="Arial" w:hAnsi="Arial" w:cs="Arial"/>
          <w:sz w:val="22"/>
          <w:szCs w:val="22"/>
        </w:rPr>
        <w:t xml:space="preserve">, del D.Lgs. </w:t>
      </w:r>
      <w:r w:rsidR="00CE4511" w:rsidRPr="009A15B8">
        <w:rPr>
          <w:rFonts w:ascii="Arial" w:hAnsi="Arial" w:cs="Arial"/>
          <w:sz w:val="22"/>
          <w:szCs w:val="22"/>
        </w:rPr>
        <w:t>50/201</w:t>
      </w:r>
      <w:r w:rsidRPr="009A15B8">
        <w:rPr>
          <w:rFonts w:ascii="Arial" w:hAnsi="Arial" w:cs="Arial"/>
          <w:sz w:val="22"/>
          <w:szCs w:val="22"/>
        </w:rPr>
        <w:t xml:space="preserve">6, sono pari a: </w:t>
      </w:r>
    </w:p>
    <w:p w:rsidR="00CE4511" w:rsidRPr="009A15B8" w:rsidRDefault="00BE05C9" w:rsidP="00BE05C9">
      <w:pPr>
        <w:spacing w:before="100" w:beforeAutospacing="1" w:after="100" w:afterAutospacing="1"/>
        <w:jc w:val="center"/>
        <w:rPr>
          <w:rFonts w:ascii="Arial" w:hAnsi="Arial" w:cs="Arial"/>
          <w:i/>
          <w:sz w:val="22"/>
          <w:szCs w:val="22"/>
        </w:rPr>
      </w:pPr>
      <w:r w:rsidRPr="009A15B8">
        <w:rPr>
          <w:rFonts w:ascii="Arial" w:hAnsi="Arial" w:cs="Arial"/>
          <w:sz w:val="22"/>
          <w:szCs w:val="22"/>
        </w:rPr>
        <w:t xml:space="preserve">€ </w:t>
      </w:r>
      <w:r w:rsidR="00100D3E" w:rsidRPr="009A15B8">
        <w:rPr>
          <w:rFonts w:ascii="Arial" w:hAnsi="Arial" w:cs="Arial"/>
          <w:sz w:val="22"/>
          <w:szCs w:val="22"/>
        </w:rPr>
        <w:fldChar w:fldCharType="begin">
          <w:ffData>
            <w:name w:val="Testo1"/>
            <w:enabled/>
            <w:calcOnExit w:val="0"/>
            <w:textInput/>
          </w:ffData>
        </w:fldChar>
      </w:r>
      <w:r w:rsidR="00100D3E" w:rsidRPr="009A15B8">
        <w:rPr>
          <w:rFonts w:ascii="Arial" w:hAnsi="Arial" w:cs="Arial"/>
          <w:sz w:val="22"/>
          <w:szCs w:val="22"/>
        </w:rPr>
        <w:instrText xml:space="preserve"> FORMTEXT </w:instrText>
      </w:r>
      <w:r w:rsidR="00100D3E" w:rsidRPr="009A15B8">
        <w:rPr>
          <w:rFonts w:ascii="Arial" w:hAnsi="Arial" w:cs="Arial"/>
          <w:sz w:val="22"/>
          <w:szCs w:val="22"/>
        </w:rPr>
      </w:r>
      <w:r w:rsidR="00100D3E" w:rsidRPr="009A15B8">
        <w:rPr>
          <w:rFonts w:ascii="Arial" w:hAnsi="Arial" w:cs="Arial"/>
          <w:sz w:val="22"/>
          <w:szCs w:val="22"/>
        </w:rPr>
        <w:fldChar w:fldCharType="separate"/>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sz w:val="22"/>
          <w:szCs w:val="22"/>
        </w:rPr>
        <w:fldChar w:fldCharType="end"/>
      </w:r>
      <w:r w:rsidRPr="009A15B8">
        <w:rPr>
          <w:rFonts w:ascii="Arial" w:hAnsi="Arial" w:cs="Arial"/>
          <w:sz w:val="22"/>
          <w:szCs w:val="22"/>
        </w:rPr>
        <w:t xml:space="preserve"> (</w:t>
      </w:r>
      <w:r w:rsidRPr="009A15B8">
        <w:rPr>
          <w:rFonts w:ascii="Arial" w:hAnsi="Arial" w:cs="Arial"/>
          <w:i/>
          <w:sz w:val="22"/>
          <w:szCs w:val="22"/>
        </w:rPr>
        <w:t xml:space="preserve">in lettere </w:t>
      </w:r>
      <w:r w:rsidR="00100D3E" w:rsidRPr="009A15B8">
        <w:rPr>
          <w:rFonts w:ascii="Arial" w:hAnsi="Arial" w:cs="Arial"/>
          <w:sz w:val="22"/>
          <w:szCs w:val="22"/>
        </w:rPr>
        <w:fldChar w:fldCharType="begin">
          <w:ffData>
            <w:name w:val="Testo1"/>
            <w:enabled/>
            <w:calcOnExit w:val="0"/>
            <w:textInput/>
          </w:ffData>
        </w:fldChar>
      </w:r>
      <w:r w:rsidR="00100D3E" w:rsidRPr="009A15B8">
        <w:rPr>
          <w:rFonts w:ascii="Arial" w:hAnsi="Arial" w:cs="Arial"/>
          <w:sz w:val="22"/>
          <w:szCs w:val="22"/>
        </w:rPr>
        <w:instrText xml:space="preserve"> FORMTEXT </w:instrText>
      </w:r>
      <w:r w:rsidR="00100D3E" w:rsidRPr="009A15B8">
        <w:rPr>
          <w:rFonts w:ascii="Arial" w:hAnsi="Arial" w:cs="Arial"/>
          <w:sz w:val="22"/>
          <w:szCs w:val="22"/>
        </w:rPr>
      </w:r>
      <w:r w:rsidR="00100D3E" w:rsidRPr="009A15B8">
        <w:rPr>
          <w:rFonts w:ascii="Arial" w:hAnsi="Arial" w:cs="Arial"/>
          <w:sz w:val="22"/>
          <w:szCs w:val="22"/>
        </w:rPr>
        <w:fldChar w:fldCharType="separate"/>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sz w:val="22"/>
          <w:szCs w:val="22"/>
        </w:rPr>
        <w:fldChar w:fldCharType="end"/>
      </w:r>
      <w:r w:rsidRPr="009A15B8">
        <w:rPr>
          <w:rFonts w:ascii="Arial" w:hAnsi="Arial" w:cs="Arial"/>
          <w:i/>
          <w:sz w:val="22"/>
          <w:szCs w:val="22"/>
        </w:rPr>
        <w:t>)</w:t>
      </w:r>
    </w:p>
    <w:p w:rsidR="00E7638C" w:rsidRPr="00E7638C" w:rsidRDefault="00E7638C" w:rsidP="00E7638C">
      <w:pPr>
        <w:tabs>
          <w:tab w:val="left" w:pos="360"/>
        </w:tabs>
        <w:spacing w:before="100" w:beforeAutospacing="1" w:after="100" w:afterAutospacing="1"/>
        <w:rPr>
          <w:rFonts w:ascii="Arial" w:hAnsi="Arial" w:cs="Arial"/>
          <w:sz w:val="22"/>
          <w:szCs w:val="22"/>
        </w:rPr>
      </w:pPr>
      <w:r w:rsidRPr="009A15B8">
        <w:rPr>
          <w:rFonts w:ascii="Arial" w:hAnsi="Arial" w:cs="Arial"/>
          <w:sz w:val="22"/>
          <w:szCs w:val="22"/>
        </w:rPr>
        <w:lastRenderedPageBreak/>
        <w:t>Letto, confermato e sottoscritto digitalmente da</w:t>
      </w:r>
      <w:r w:rsidRPr="009A15B8">
        <w:rPr>
          <w:rFonts w:ascii="Arial" w:hAnsi="Arial" w:cs="Arial"/>
          <w:sz w:val="22"/>
          <w:szCs w:val="22"/>
          <w:vertAlign w:val="superscript"/>
        </w:rPr>
        <w:footnoteReference w:id="3"/>
      </w:r>
      <w:r w:rsidRPr="009A15B8">
        <w:rPr>
          <w:rFonts w:ascii="Arial" w:hAnsi="Arial" w:cs="Arial"/>
          <w:sz w:val="22"/>
          <w:szCs w:val="22"/>
        </w:rPr>
        <w:t xml:space="preserve">:  </w:t>
      </w:r>
      <w:r w:rsidR="00100D3E" w:rsidRPr="009A15B8">
        <w:rPr>
          <w:rFonts w:ascii="Arial" w:hAnsi="Arial" w:cs="Arial"/>
          <w:sz w:val="22"/>
          <w:szCs w:val="22"/>
        </w:rPr>
        <w:fldChar w:fldCharType="begin">
          <w:ffData>
            <w:name w:val="Testo1"/>
            <w:enabled/>
            <w:calcOnExit w:val="0"/>
            <w:textInput/>
          </w:ffData>
        </w:fldChar>
      </w:r>
      <w:r w:rsidR="00100D3E" w:rsidRPr="009A15B8">
        <w:rPr>
          <w:rFonts w:ascii="Arial" w:hAnsi="Arial" w:cs="Arial"/>
          <w:sz w:val="22"/>
          <w:szCs w:val="22"/>
        </w:rPr>
        <w:instrText xml:space="preserve"> FORMTEXT </w:instrText>
      </w:r>
      <w:r w:rsidR="00100D3E" w:rsidRPr="009A15B8">
        <w:rPr>
          <w:rFonts w:ascii="Arial" w:hAnsi="Arial" w:cs="Arial"/>
          <w:sz w:val="22"/>
          <w:szCs w:val="22"/>
        </w:rPr>
      </w:r>
      <w:r w:rsidR="00100D3E" w:rsidRPr="009A15B8">
        <w:rPr>
          <w:rFonts w:ascii="Arial" w:hAnsi="Arial" w:cs="Arial"/>
          <w:sz w:val="22"/>
          <w:szCs w:val="22"/>
        </w:rPr>
        <w:fldChar w:fldCharType="separate"/>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noProof/>
          <w:sz w:val="22"/>
          <w:szCs w:val="22"/>
        </w:rPr>
        <w:t> </w:t>
      </w:r>
      <w:r w:rsidR="00100D3E" w:rsidRPr="009A15B8">
        <w:rPr>
          <w:rFonts w:ascii="Arial" w:hAnsi="Arial" w:cs="Arial"/>
          <w:sz w:val="22"/>
          <w:szCs w:val="22"/>
        </w:rPr>
        <w:fldChar w:fldCharType="end"/>
      </w:r>
    </w:p>
    <w:sectPr w:rsidR="00E7638C" w:rsidRPr="00E7638C" w:rsidSect="003519B1">
      <w:headerReference w:type="default" r:id="rId8"/>
      <w:footerReference w:type="default" r:id="rId9"/>
      <w:headerReference w:type="first" r:id="rId10"/>
      <w:footerReference w:type="first" r:id="rId11"/>
      <w:pgSz w:w="11906" w:h="16838" w:code="9"/>
      <w:pgMar w:top="964" w:right="1134" w:bottom="1701" w:left="1134"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D16" w:rsidRDefault="00C06D16" w:rsidP="00BE05C9">
      <w:r>
        <w:separator/>
      </w:r>
    </w:p>
  </w:endnote>
  <w:endnote w:type="continuationSeparator" w:id="0">
    <w:p w:rsidR="00C06D16" w:rsidRDefault="00C06D16" w:rsidP="00BE0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0AFF" w:usb1="00007843" w:usb2="00000001" w:usb3="00000000" w:csb0="000001BF" w:csb1="00000000"/>
  </w:font>
  <w:font w:name="Courier New">
    <w:panose1 w:val="02070309020205020404"/>
    <w:charset w:val="00"/>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6140"/>
      <w:docPartObj>
        <w:docPartGallery w:val="Page Numbers (Bottom of Page)"/>
        <w:docPartUnique/>
      </w:docPartObj>
    </w:sdtPr>
    <w:sdtEndPr/>
    <w:sdtContent>
      <w:sdt>
        <w:sdtPr>
          <w:id w:val="8996139"/>
          <w:docPartObj>
            <w:docPartGallery w:val="Page Numbers (Top of Page)"/>
            <w:docPartUnique/>
          </w:docPartObj>
        </w:sdtPr>
        <w:sdtEndPr/>
        <w:sdtContent>
          <w:p w:rsidR="00BD07E9" w:rsidRDefault="006E6221">
            <w:pPr>
              <w:pStyle w:val="Pidipagina"/>
              <w:jc w:val="center"/>
            </w:pPr>
            <w:r w:rsidRPr="00B51E81">
              <w:rPr>
                <w:rFonts w:ascii="Arial" w:hAnsi="Arial" w:cs="Arial"/>
                <w:color w:val="808080" w:themeColor="background1" w:themeShade="80"/>
                <w:sz w:val="20"/>
                <w:szCs w:val="20"/>
              </w:rPr>
              <w:t xml:space="preserve">Pagina </w:t>
            </w:r>
            <w:r w:rsidR="00914382" w:rsidRPr="00B51E81">
              <w:rPr>
                <w:rFonts w:ascii="Arial" w:hAnsi="Arial" w:cs="Arial"/>
                <w:color w:val="808080" w:themeColor="background1" w:themeShade="80"/>
                <w:sz w:val="20"/>
                <w:szCs w:val="20"/>
              </w:rPr>
              <w:fldChar w:fldCharType="begin"/>
            </w:r>
            <w:r w:rsidRPr="00B51E81">
              <w:rPr>
                <w:rFonts w:ascii="Arial" w:hAnsi="Arial" w:cs="Arial"/>
                <w:color w:val="808080" w:themeColor="background1" w:themeShade="80"/>
                <w:sz w:val="20"/>
                <w:szCs w:val="20"/>
              </w:rPr>
              <w:instrText>PAGE</w:instrText>
            </w:r>
            <w:r w:rsidR="00914382" w:rsidRPr="00B51E81">
              <w:rPr>
                <w:rFonts w:ascii="Arial" w:hAnsi="Arial" w:cs="Arial"/>
                <w:color w:val="808080" w:themeColor="background1" w:themeShade="80"/>
                <w:sz w:val="20"/>
                <w:szCs w:val="20"/>
              </w:rPr>
              <w:fldChar w:fldCharType="separate"/>
            </w:r>
            <w:r w:rsidR="00882911">
              <w:rPr>
                <w:rFonts w:ascii="Arial" w:hAnsi="Arial" w:cs="Arial"/>
                <w:noProof/>
                <w:color w:val="808080" w:themeColor="background1" w:themeShade="80"/>
                <w:sz w:val="20"/>
                <w:szCs w:val="20"/>
              </w:rPr>
              <w:t>2</w:t>
            </w:r>
            <w:r w:rsidR="00914382" w:rsidRPr="00B51E81">
              <w:rPr>
                <w:rFonts w:ascii="Arial" w:hAnsi="Arial" w:cs="Arial"/>
                <w:color w:val="808080" w:themeColor="background1" w:themeShade="80"/>
                <w:sz w:val="20"/>
                <w:szCs w:val="20"/>
              </w:rPr>
              <w:fldChar w:fldCharType="end"/>
            </w:r>
            <w:r w:rsidRPr="00B51E81">
              <w:rPr>
                <w:rFonts w:ascii="Arial" w:hAnsi="Arial" w:cs="Arial"/>
                <w:color w:val="808080" w:themeColor="background1" w:themeShade="80"/>
                <w:sz w:val="20"/>
                <w:szCs w:val="20"/>
              </w:rPr>
              <w:t xml:space="preserve"> di </w:t>
            </w:r>
            <w:r w:rsidR="00914382" w:rsidRPr="00B51E81">
              <w:rPr>
                <w:rFonts w:ascii="Arial" w:hAnsi="Arial" w:cs="Arial"/>
                <w:color w:val="808080" w:themeColor="background1" w:themeShade="80"/>
                <w:sz w:val="20"/>
                <w:szCs w:val="20"/>
              </w:rPr>
              <w:fldChar w:fldCharType="begin"/>
            </w:r>
            <w:r w:rsidRPr="00B51E81">
              <w:rPr>
                <w:rFonts w:ascii="Arial" w:hAnsi="Arial" w:cs="Arial"/>
                <w:color w:val="808080" w:themeColor="background1" w:themeShade="80"/>
                <w:sz w:val="20"/>
                <w:szCs w:val="20"/>
              </w:rPr>
              <w:instrText>NUMPAGES</w:instrText>
            </w:r>
            <w:r w:rsidR="00914382" w:rsidRPr="00B51E81">
              <w:rPr>
                <w:rFonts w:ascii="Arial" w:hAnsi="Arial" w:cs="Arial"/>
                <w:color w:val="808080" w:themeColor="background1" w:themeShade="80"/>
                <w:sz w:val="20"/>
                <w:szCs w:val="20"/>
              </w:rPr>
              <w:fldChar w:fldCharType="separate"/>
            </w:r>
            <w:r w:rsidR="00882911">
              <w:rPr>
                <w:rFonts w:ascii="Arial" w:hAnsi="Arial" w:cs="Arial"/>
                <w:noProof/>
                <w:color w:val="808080" w:themeColor="background1" w:themeShade="80"/>
                <w:sz w:val="20"/>
                <w:szCs w:val="20"/>
              </w:rPr>
              <w:t>2</w:t>
            </w:r>
            <w:r w:rsidR="00914382" w:rsidRPr="00B51E81">
              <w:rPr>
                <w:rFonts w:ascii="Arial" w:hAnsi="Arial" w:cs="Arial"/>
                <w:color w:val="808080" w:themeColor="background1" w:themeShade="80"/>
                <w:sz w:val="20"/>
                <w:szCs w:val="20"/>
              </w:rPr>
              <w:fldChar w:fldCharType="end"/>
            </w:r>
          </w:p>
        </w:sdtContent>
      </w:sdt>
    </w:sdtContent>
  </w:sdt>
  <w:p w:rsidR="00BD07E9" w:rsidRPr="001F387D" w:rsidRDefault="00C06D16">
    <w:pPr>
      <w:pStyle w:val="Pidipagina"/>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6138"/>
      <w:docPartObj>
        <w:docPartGallery w:val="Page Numbers (Bottom of Page)"/>
        <w:docPartUnique/>
      </w:docPartObj>
    </w:sdtPr>
    <w:sdtEndPr>
      <w:rPr>
        <w:rFonts w:ascii="Arial" w:hAnsi="Arial" w:cs="Arial"/>
        <w:sz w:val="20"/>
        <w:szCs w:val="20"/>
      </w:rPr>
    </w:sdtEndPr>
    <w:sdtContent>
      <w:sdt>
        <w:sdtPr>
          <w:id w:val="104734545"/>
          <w:docPartObj>
            <w:docPartGallery w:val="Page Numbers (Top of Page)"/>
            <w:docPartUnique/>
          </w:docPartObj>
        </w:sdtPr>
        <w:sdtEndPr>
          <w:rPr>
            <w:rFonts w:ascii="Arial" w:hAnsi="Arial" w:cs="Arial"/>
            <w:sz w:val="20"/>
            <w:szCs w:val="20"/>
          </w:rPr>
        </w:sdtEndPr>
        <w:sdtContent>
          <w:p w:rsidR="00BD07E9" w:rsidRPr="00D72B6F" w:rsidRDefault="006E6221">
            <w:pPr>
              <w:pStyle w:val="Pidipagina"/>
              <w:jc w:val="center"/>
              <w:rPr>
                <w:rFonts w:ascii="Arial" w:hAnsi="Arial" w:cs="Arial"/>
                <w:sz w:val="20"/>
                <w:szCs w:val="20"/>
              </w:rPr>
            </w:pPr>
            <w:r w:rsidRPr="000F2C62">
              <w:rPr>
                <w:rFonts w:ascii="Arial" w:hAnsi="Arial" w:cs="Arial"/>
                <w:color w:val="808080" w:themeColor="background1" w:themeShade="80"/>
                <w:sz w:val="20"/>
                <w:szCs w:val="20"/>
              </w:rPr>
              <w:t xml:space="preserve">Pagina </w:t>
            </w:r>
            <w:r w:rsidR="00914382" w:rsidRPr="000F2C62">
              <w:rPr>
                <w:rFonts w:ascii="Arial" w:hAnsi="Arial" w:cs="Arial"/>
                <w:color w:val="808080" w:themeColor="background1" w:themeShade="80"/>
                <w:sz w:val="20"/>
                <w:szCs w:val="20"/>
              </w:rPr>
              <w:fldChar w:fldCharType="begin"/>
            </w:r>
            <w:r w:rsidRPr="000F2C62">
              <w:rPr>
                <w:rFonts w:ascii="Arial" w:hAnsi="Arial" w:cs="Arial"/>
                <w:color w:val="808080" w:themeColor="background1" w:themeShade="80"/>
                <w:sz w:val="20"/>
                <w:szCs w:val="20"/>
              </w:rPr>
              <w:instrText>PAGE</w:instrText>
            </w:r>
            <w:r w:rsidR="00914382" w:rsidRPr="000F2C62">
              <w:rPr>
                <w:rFonts w:ascii="Arial" w:hAnsi="Arial" w:cs="Arial"/>
                <w:color w:val="808080" w:themeColor="background1" w:themeShade="80"/>
                <w:sz w:val="20"/>
                <w:szCs w:val="20"/>
              </w:rPr>
              <w:fldChar w:fldCharType="separate"/>
            </w:r>
            <w:r w:rsidR="00882911">
              <w:rPr>
                <w:rFonts w:ascii="Arial" w:hAnsi="Arial" w:cs="Arial"/>
                <w:noProof/>
                <w:color w:val="808080" w:themeColor="background1" w:themeShade="80"/>
                <w:sz w:val="20"/>
                <w:szCs w:val="20"/>
              </w:rPr>
              <w:t>1</w:t>
            </w:r>
            <w:r w:rsidR="00914382" w:rsidRPr="000F2C62">
              <w:rPr>
                <w:rFonts w:ascii="Arial" w:hAnsi="Arial" w:cs="Arial"/>
                <w:color w:val="808080" w:themeColor="background1" w:themeShade="80"/>
                <w:sz w:val="20"/>
                <w:szCs w:val="20"/>
              </w:rPr>
              <w:fldChar w:fldCharType="end"/>
            </w:r>
            <w:r w:rsidRPr="000F2C62">
              <w:rPr>
                <w:rFonts w:ascii="Arial" w:hAnsi="Arial" w:cs="Arial"/>
                <w:color w:val="808080" w:themeColor="background1" w:themeShade="80"/>
                <w:sz w:val="20"/>
                <w:szCs w:val="20"/>
              </w:rPr>
              <w:t xml:space="preserve"> di </w:t>
            </w:r>
            <w:r w:rsidR="00914382" w:rsidRPr="000F2C62">
              <w:rPr>
                <w:rFonts w:ascii="Arial" w:hAnsi="Arial" w:cs="Arial"/>
                <w:color w:val="808080" w:themeColor="background1" w:themeShade="80"/>
                <w:sz w:val="20"/>
                <w:szCs w:val="20"/>
              </w:rPr>
              <w:fldChar w:fldCharType="begin"/>
            </w:r>
            <w:r w:rsidRPr="000F2C62">
              <w:rPr>
                <w:rFonts w:ascii="Arial" w:hAnsi="Arial" w:cs="Arial"/>
                <w:color w:val="808080" w:themeColor="background1" w:themeShade="80"/>
                <w:sz w:val="20"/>
                <w:szCs w:val="20"/>
              </w:rPr>
              <w:instrText>NUMPAGES</w:instrText>
            </w:r>
            <w:r w:rsidR="00914382" w:rsidRPr="000F2C62">
              <w:rPr>
                <w:rFonts w:ascii="Arial" w:hAnsi="Arial" w:cs="Arial"/>
                <w:color w:val="808080" w:themeColor="background1" w:themeShade="80"/>
                <w:sz w:val="20"/>
                <w:szCs w:val="20"/>
              </w:rPr>
              <w:fldChar w:fldCharType="separate"/>
            </w:r>
            <w:r w:rsidR="00882911">
              <w:rPr>
                <w:rFonts w:ascii="Arial" w:hAnsi="Arial" w:cs="Arial"/>
                <w:noProof/>
                <w:color w:val="808080" w:themeColor="background1" w:themeShade="80"/>
                <w:sz w:val="20"/>
                <w:szCs w:val="20"/>
              </w:rPr>
              <w:t>2</w:t>
            </w:r>
            <w:r w:rsidR="00914382" w:rsidRPr="000F2C62">
              <w:rPr>
                <w:rFonts w:ascii="Arial" w:hAnsi="Arial" w:cs="Arial"/>
                <w:color w:val="808080" w:themeColor="background1" w:themeShade="80"/>
                <w:sz w:val="20"/>
                <w:szCs w:val="20"/>
              </w:rPr>
              <w:fldChar w:fldCharType="end"/>
            </w:r>
          </w:p>
        </w:sdtContent>
      </w:sdt>
    </w:sdtContent>
  </w:sdt>
  <w:p w:rsidR="00BD07E9" w:rsidRPr="00D72B6F" w:rsidRDefault="00C06D16" w:rsidP="001053BB">
    <w:pPr>
      <w:pStyle w:val="Pidipagina"/>
      <w:jc w:val="center"/>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D16" w:rsidRDefault="00C06D16" w:rsidP="00BE05C9">
      <w:r>
        <w:separator/>
      </w:r>
    </w:p>
  </w:footnote>
  <w:footnote w:type="continuationSeparator" w:id="0">
    <w:p w:rsidR="00C06D16" w:rsidRDefault="00C06D16" w:rsidP="00BE05C9">
      <w:r>
        <w:continuationSeparator/>
      </w:r>
    </w:p>
  </w:footnote>
  <w:footnote w:id="1">
    <w:p w:rsidR="00BE05C9" w:rsidRPr="00827368" w:rsidRDefault="00BE05C9" w:rsidP="00C074A2">
      <w:pPr>
        <w:pStyle w:val="Testonotaapidipagina"/>
        <w:rPr>
          <w:rFonts w:ascii="Arial" w:hAnsi="Arial" w:cs="Arial"/>
        </w:rPr>
      </w:pPr>
      <w:r w:rsidRPr="00827368">
        <w:rPr>
          <w:rFonts w:ascii="Arial" w:hAnsi="Arial" w:cs="Arial"/>
        </w:rPr>
        <w:footnoteRef/>
      </w:r>
      <w:r w:rsidRPr="00827368">
        <w:rPr>
          <w:rFonts w:ascii="Arial" w:hAnsi="Arial" w:cs="Arial"/>
        </w:rPr>
        <w:t xml:space="preserve"> Non saranno presi in considerazione decimali superiori al </w:t>
      </w:r>
      <w:r w:rsidR="00A801DD" w:rsidRPr="00827368">
        <w:rPr>
          <w:rFonts w:ascii="Arial" w:hAnsi="Arial" w:cs="Arial"/>
        </w:rPr>
        <w:t>terzo</w:t>
      </w:r>
      <w:r w:rsidRPr="00827368">
        <w:rPr>
          <w:rFonts w:ascii="Arial" w:hAnsi="Arial" w:cs="Arial"/>
        </w:rPr>
        <w:t>.</w:t>
      </w:r>
    </w:p>
  </w:footnote>
  <w:footnote w:id="2">
    <w:p w:rsidR="00431BF8" w:rsidRPr="00827368" w:rsidRDefault="00431BF8" w:rsidP="00C074A2">
      <w:pPr>
        <w:pStyle w:val="Testonotaapidipagina"/>
        <w:tabs>
          <w:tab w:val="center" w:pos="4819"/>
        </w:tabs>
        <w:rPr>
          <w:rFonts w:ascii="Arial" w:hAnsi="Arial" w:cs="Arial"/>
        </w:rPr>
      </w:pPr>
      <w:r w:rsidRPr="00827368">
        <w:rPr>
          <w:rStyle w:val="Rimandonotaapidipagina"/>
          <w:rFonts w:ascii="Arial" w:hAnsi="Arial" w:cs="Arial"/>
        </w:rPr>
        <w:footnoteRef/>
      </w:r>
      <w:r w:rsidRPr="00827368">
        <w:rPr>
          <w:rFonts w:ascii="Arial" w:hAnsi="Arial" w:cs="Arial"/>
        </w:rPr>
        <w:t xml:space="preserve"> La riduzione non potrà superare il 20%.</w:t>
      </w:r>
      <w:r w:rsidR="009664EF" w:rsidRPr="00827368">
        <w:rPr>
          <w:rFonts w:ascii="Arial" w:hAnsi="Arial" w:cs="Arial"/>
        </w:rPr>
        <w:tab/>
      </w:r>
    </w:p>
  </w:footnote>
  <w:footnote w:id="3">
    <w:p w:rsidR="00E7638C" w:rsidRPr="00827368" w:rsidRDefault="00E7638C" w:rsidP="00E7638C">
      <w:pPr>
        <w:rPr>
          <w:rFonts w:ascii="Arial" w:eastAsia="Calibri" w:hAnsi="Arial" w:cs="Arial"/>
          <w:b/>
          <w:sz w:val="20"/>
          <w:szCs w:val="20"/>
        </w:rPr>
      </w:pPr>
      <w:r w:rsidRPr="00827368">
        <w:rPr>
          <w:rStyle w:val="Rimandonotaapidipagina"/>
          <w:rFonts w:ascii="Arial" w:hAnsi="Arial" w:cs="Arial"/>
          <w:sz w:val="20"/>
          <w:szCs w:val="20"/>
        </w:rPr>
        <w:footnoteRef/>
      </w:r>
      <w:r w:rsidRPr="00827368">
        <w:rPr>
          <w:rFonts w:ascii="Arial" w:hAnsi="Arial" w:cs="Arial"/>
          <w:sz w:val="20"/>
          <w:szCs w:val="20"/>
        </w:rPr>
        <w:t xml:space="preserve"> </w:t>
      </w:r>
      <w:r w:rsidRPr="00827368">
        <w:rPr>
          <w:rFonts w:ascii="Arial" w:hAnsi="Arial" w:cs="Arial"/>
          <w:b/>
          <w:sz w:val="20"/>
          <w:szCs w:val="20"/>
        </w:rPr>
        <w:t xml:space="preserve">N.B. </w:t>
      </w:r>
    </w:p>
    <w:p w:rsidR="00E7638C" w:rsidRPr="00827368" w:rsidRDefault="00E7638C" w:rsidP="00E7638C">
      <w:pPr>
        <w:numPr>
          <w:ilvl w:val="0"/>
          <w:numId w:val="4"/>
        </w:numPr>
        <w:ind w:left="284" w:hanging="284"/>
        <w:rPr>
          <w:rFonts w:ascii="Arial" w:eastAsia="Calibri" w:hAnsi="Arial" w:cs="Arial"/>
          <w:sz w:val="20"/>
          <w:szCs w:val="20"/>
        </w:rPr>
      </w:pPr>
      <w:r w:rsidRPr="00827368">
        <w:rPr>
          <w:rFonts w:ascii="Arial" w:eastAsia="Calibri" w:hAnsi="Arial" w:cs="Arial"/>
          <w:sz w:val="20"/>
          <w:szCs w:val="20"/>
        </w:rPr>
        <w:t>nel caso di professionista singolo, dal professionista;</w:t>
      </w:r>
    </w:p>
    <w:p w:rsidR="00E7638C" w:rsidRPr="00827368" w:rsidRDefault="00E7638C" w:rsidP="00E7638C">
      <w:pPr>
        <w:numPr>
          <w:ilvl w:val="0"/>
          <w:numId w:val="4"/>
        </w:numPr>
        <w:ind w:left="284" w:hanging="284"/>
        <w:rPr>
          <w:rFonts w:ascii="Arial" w:eastAsia="Calibri" w:hAnsi="Arial" w:cs="Arial"/>
          <w:sz w:val="20"/>
          <w:szCs w:val="20"/>
        </w:rPr>
      </w:pPr>
      <w:r w:rsidRPr="00827368">
        <w:rPr>
          <w:rFonts w:ascii="Arial" w:eastAsia="Calibri" w:hAnsi="Arial" w:cs="Arial"/>
          <w:sz w:val="20"/>
          <w:szCs w:val="20"/>
        </w:rPr>
        <w:t>nel caso di studio associato, da tutti gli associati o dal rappresentante munito di idonei poteri;</w:t>
      </w:r>
    </w:p>
    <w:p w:rsidR="00E7638C" w:rsidRPr="00827368" w:rsidRDefault="00E7638C" w:rsidP="00E7638C">
      <w:pPr>
        <w:numPr>
          <w:ilvl w:val="0"/>
          <w:numId w:val="4"/>
        </w:numPr>
        <w:ind w:left="284" w:hanging="284"/>
        <w:rPr>
          <w:rFonts w:ascii="Arial" w:eastAsia="Calibri" w:hAnsi="Arial" w:cs="Arial"/>
          <w:sz w:val="20"/>
          <w:szCs w:val="20"/>
        </w:rPr>
      </w:pPr>
      <w:r w:rsidRPr="00827368">
        <w:rPr>
          <w:rFonts w:ascii="Arial" w:eastAsia="Calibri" w:hAnsi="Arial" w:cs="Arial"/>
          <w:sz w:val="20"/>
          <w:szCs w:val="20"/>
        </w:rPr>
        <w:t>nel caso di società o consorzi stabili, dal legale rappresentante;</w:t>
      </w:r>
    </w:p>
    <w:p w:rsidR="00E7638C" w:rsidRPr="00827368" w:rsidRDefault="00E7638C" w:rsidP="00E7638C">
      <w:pPr>
        <w:numPr>
          <w:ilvl w:val="0"/>
          <w:numId w:val="4"/>
        </w:numPr>
        <w:ind w:left="284" w:hanging="284"/>
        <w:rPr>
          <w:rFonts w:ascii="Arial" w:eastAsia="Calibri" w:hAnsi="Arial" w:cs="Arial"/>
          <w:sz w:val="20"/>
          <w:szCs w:val="20"/>
        </w:rPr>
      </w:pPr>
      <w:r w:rsidRPr="00827368">
        <w:rPr>
          <w:rFonts w:ascii="Arial" w:eastAsia="Calibri" w:hAnsi="Arial" w:cs="Arial"/>
          <w:sz w:val="20"/>
          <w:szCs w:val="20"/>
        </w:rPr>
        <w:t>nel caso di raggruppamento temporaneo o consorzio ordinario costituito, dal legale rappresentante della mandataria/capofila;</w:t>
      </w:r>
    </w:p>
    <w:p w:rsidR="00E7638C" w:rsidRPr="00827368" w:rsidRDefault="00E7638C" w:rsidP="00E7638C">
      <w:pPr>
        <w:numPr>
          <w:ilvl w:val="0"/>
          <w:numId w:val="4"/>
        </w:numPr>
        <w:ind w:left="284" w:hanging="284"/>
        <w:rPr>
          <w:rFonts w:ascii="Arial" w:eastAsia="Calibri" w:hAnsi="Arial" w:cs="Arial"/>
          <w:sz w:val="20"/>
          <w:szCs w:val="20"/>
        </w:rPr>
      </w:pPr>
      <w:r w:rsidRPr="00827368">
        <w:rPr>
          <w:rFonts w:ascii="Arial" w:eastAsia="Calibri" w:hAnsi="Arial" w:cs="Arial"/>
          <w:sz w:val="20"/>
          <w:szCs w:val="20"/>
        </w:rPr>
        <w:t>nel caso di raggruppamento temporaneo o consorzio ordinario non ancora costituiti, dal legale rappresentante di ciascuno dei soggetti che costituiranno il raggruppamento o consorzio;</w:t>
      </w:r>
    </w:p>
    <w:p w:rsidR="00E7638C" w:rsidRPr="00827368" w:rsidRDefault="00E7638C" w:rsidP="00E7638C">
      <w:pPr>
        <w:numPr>
          <w:ilvl w:val="0"/>
          <w:numId w:val="4"/>
        </w:numPr>
        <w:ind w:left="284" w:hanging="284"/>
        <w:rPr>
          <w:rFonts w:ascii="Arial" w:eastAsia="Calibri" w:hAnsi="Arial" w:cs="Arial"/>
          <w:sz w:val="20"/>
          <w:szCs w:val="20"/>
        </w:rPr>
      </w:pPr>
      <w:r w:rsidRPr="00827368">
        <w:rPr>
          <w:rFonts w:ascii="Arial" w:eastAsia="Calibri" w:hAnsi="Arial" w:cs="Arial"/>
          <w:sz w:val="20"/>
          <w:szCs w:val="20"/>
        </w:rPr>
        <w:t>nel caso di aggregazioni di rete si fa riferimento alla disciplina prevista per i raggruppamenti temporanei, in quanto compatibile. In particolare:</w:t>
      </w:r>
    </w:p>
    <w:p w:rsidR="00E7638C" w:rsidRPr="00827368" w:rsidRDefault="00E7638C" w:rsidP="00E7638C">
      <w:pPr>
        <w:numPr>
          <w:ilvl w:val="4"/>
          <w:numId w:val="3"/>
        </w:numPr>
        <w:ind w:left="567" w:hanging="283"/>
        <w:rPr>
          <w:rFonts w:ascii="Arial" w:hAnsi="Arial" w:cs="Arial"/>
          <w:sz w:val="20"/>
          <w:szCs w:val="20"/>
        </w:rPr>
      </w:pPr>
      <w:r w:rsidRPr="00827368">
        <w:rPr>
          <w:rFonts w:ascii="Arial" w:hAnsi="Arial" w:cs="Arial"/>
          <w:sz w:val="20"/>
          <w:szCs w:val="20"/>
        </w:rPr>
        <w:t>se la rete è dotata di un organo comune con potere di rappresentanza e con soggettività giuridica</w:t>
      </w:r>
      <w:r w:rsidRPr="00827368">
        <w:rPr>
          <w:rFonts w:ascii="Arial" w:hAnsi="Arial" w:cs="Arial"/>
          <w:b/>
          <w:sz w:val="20"/>
          <w:szCs w:val="20"/>
        </w:rPr>
        <w:t xml:space="preserve"> </w:t>
      </w:r>
      <w:r w:rsidRPr="00827368">
        <w:rPr>
          <w:rFonts w:ascii="Arial" w:hAnsi="Arial" w:cs="Arial"/>
          <w:sz w:val="20"/>
          <w:szCs w:val="20"/>
        </w:rPr>
        <w:t>(cd. rete - soggetto), dal legale rappresentante dell’organo comune;</w:t>
      </w:r>
    </w:p>
    <w:p w:rsidR="00E7638C" w:rsidRPr="00827368" w:rsidRDefault="00E7638C" w:rsidP="00E7638C">
      <w:pPr>
        <w:numPr>
          <w:ilvl w:val="4"/>
          <w:numId w:val="3"/>
        </w:numPr>
        <w:ind w:left="567" w:hanging="283"/>
        <w:rPr>
          <w:rFonts w:ascii="Arial" w:hAnsi="Arial" w:cs="Arial"/>
          <w:sz w:val="20"/>
          <w:szCs w:val="20"/>
        </w:rPr>
      </w:pPr>
      <w:r w:rsidRPr="00827368">
        <w:rPr>
          <w:rFonts w:ascii="Arial" w:hAnsi="Arial" w:cs="Arial"/>
          <w:sz w:val="20"/>
          <w:szCs w:val="20"/>
        </w:rPr>
        <w:t xml:space="preserve">se la rete è dotata di un organo comune con potere di rappresentanza ma è priva di soggettività giuridica (cd. rete - contratto), dal legale rappresentante dell’organo comune nonché dal legale rappresentante di ciascuno degli operatori economici dell’aggregazione di rete; </w:t>
      </w:r>
    </w:p>
    <w:p w:rsidR="00E7638C" w:rsidRPr="00827368" w:rsidRDefault="00E7638C" w:rsidP="00E7638C">
      <w:pPr>
        <w:numPr>
          <w:ilvl w:val="4"/>
          <w:numId w:val="3"/>
        </w:numPr>
        <w:ind w:left="567" w:hanging="283"/>
        <w:rPr>
          <w:rFonts w:ascii="Arial" w:hAnsi="Arial" w:cs="Arial"/>
          <w:sz w:val="20"/>
          <w:szCs w:val="20"/>
        </w:rPr>
      </w:pPr>
      <w:r w:rsidRPr="00827368">
        <w:rPr>
          <w:rFonts w:ascii="Arial" w:hAnsi="Arial" w:cs="Arial"/>
          <w:sz w:val="20"/>
          <w:szCs w:val="20"/>
        </w:rPr>
        <w:t xml:space="preserve">se la rete è dotata di un organo comune privo del potere di rappresentanza o se è sprovvista di organo comune, oppure se l’organo comune è privo dei requisiti di qualificazione richiesti per assumere la veste di mandataria, dal legale rappresentante dell’operatore economico retista che riveste la qualifica di mandataria, ovvero, in caso di partecipazione nelle forme del raggruppamento da costituirsi, dal legale rappresentante di ciascuno degli operatori economici dell’aggregazione di rete. </w:t>
      </w:r>
    </w:p>
    <w:p w:rsidR="00E7638C" w:rsidRDefault="00E7638C" w:rsidP="00E7638C">
      <w:pPr>
        <w:tabs>
          <w:tab w:val="left" w:pos="360"/>
        </w:tabs>
        <w:rPr>
          <w:rFonts w:ascii="Arial" w:hAnsi="Arial" w:cs="Arial"/>
          <w:sz w:val="22"/>
          <w:szCs w:val="22"/>
        </w:rPr>
      </w:pPr>
    </w:p>
    <w:p w:rsidR="00E7638C" w:rsidRDefault="00E7638C" w:rsidP="00E7638C">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7E9" w:rsidRPr="00DE462B" w:rsidRDefault="00C06D16" w:rsidP="00686258">
    <w:pPr>
      <w:pStyle w:val="Intestazione"/>
      <w:pBdr>
        <w:bottom w:val="single" w:sz="4" w:space="1" w:color="BFBFBF" w:themeColor="background1" w:themeShade="BF"/>
      </w:pBdr>
      <w:jc w:val="left"/>
      <w:rPr>
        <w:rFonts w:ascii="Arial" w:hAnsi="Arial" w:cs="Arial"/>
        <w:color w:val="808080" w:themeColor="background1" w:themeShade="80"/>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8E1" w:rsidRDefault="00C718E1" w:rsidP="00C718E1">
    <w:pPr>
      <w:pStyle w:val="Intestazione"/>
      <w:jc w:val="right"/>
      <w:rPr>
        <w:szCs w:val="28"/>
      </w:rPr>
    </w:pPr>
    <w:r w:rsidRPr="006A053B">
      <w:rPr>
        <w:szCs w:val="28"/>
      </w:rPr>
      <w:t xml:space="preserve">ALLEGATO </w:t>
    </w:r>
    <w:r w:rsidRPr="00782063">
      <w:rPr>
        <w:szCs w:val="28"/>
      </w:rPr>
      <w:t>V</w:t>
    </w:r>
    <w:r>
      <w:rPr>
        <w:szCs w:val="28"/>
      </w:rPr>
      <w:t>II</w:t>
    </w:r>
  </w:p>
  <w:p w:rsidR="00C718E1" w:rsidRDefault="00C718E1" w:rsidP="00C718E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4B7A2A"/>
    <w:multiLevelType w:val="hybridMultilevel"/>
    <w:tmpl w:val="EDDA78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DAE6D61"/>
    <w:multiLevelType w:val="hybridMultilevel"/>
    <w:tmpl w:val="B1D003AE"/>
    <w:lvl w:ilvl="0" w:tplc="6F020C56">
      <w:start w:val="22"/>
      <w:numFmt w:val="bullet"/>
      <w:lvlText w:val="-"/>
      <w:lvlJc w:val="left"/>
      <w:pPr>
        <w:ind w:left="720" w:hanging="360"/>
      </w:pPr>
      <w:rPr>
        <w:rFonts w:ascii="Arial" w:eastAsia="Times New Roman" w:hAnsi="Arial" w:cs="Arial" w:hint="default"/>
        <w:b w:val="0"/>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5C9"/>
    <w:rsid w:val="000862CD"/>
    <w:rsid w:val="000B4FB6"/>
    <w:rsid w:val="00100D3E"/>
    <w:rsid w:val="00104866"/>
    <w:rsid w:val="00123DF0"/>
    <w:rsid w:val="00125016"/>
    <w:rsid w:val="00134A57"/>
    <w:rsid w:val="0014037F"/>
    <w:rsid w:val="00163666"/>
    <w:rsid w:val="001C62FF"/>
    <w:rsid w:val="00214576"/>
    <w:rsid w:val="00254C47"/>
    <w:rsid w:val="002E6F33"/>
    <w:rsid w:val="00320736"/>
    <w:rsid w:val="003519B1"/>
    <w:rsid w:val="00371C9B"/>
    <w:rsid w:val="00381F92"/>
    <w:rsid w:val="003C2163"/>
    <w:rsid w:val="0040661B"/>
    <w:rsid w:val="00431BF8"/>
    <w:rsid w:val="00595C7E"/>
    <w:rsid w:val="005B1B4D"/>
    <w:rsid w:val="005C2607"/>
    <w:rsid w:val="00633079"/>
    <w:rsid w:val="00656FC4"/>
    <w:rsid w:val="00685B86"/>
    <w:rsid w:val="006A1919"/>
    <w:rsid w:val="006E6221"/>
    <w:rsid w:val="006F3C23"/>
    <w:rsid w:val="007020E3"/>
    <w:rsid w:val="007042A2"/>
    <w:rsid w:val="00771818"/>
    <w:rsid w:val="007F7335"/>
    <w:rsid w:val="0081612C"/>
    <w:rsid w:val="00827368"/>
    <w:rsid w:val="00867C8B"/>
    <w:rsid w:val="00871A0C"/>
    <w:rsid w:val="00875FD4"/>
    <w:rsid w:val="00882911"/>
    <w:rsid w:val="008B698A"/>
    <w:rsid w:val="00912C6C"/>
    <w:rsid w:val="00914382"/>
    <w:rsid w:val="009462A2"/>
    <w:rsid w:val="009664EF"/>
    <w:rsid w:val="009706A7"/>
    <w:rsid w:val="00990138"/>
    <w:rsid w:val="009A15B8"/>
    <w:rsid w:val="009A3566"/>
    <w:rsid w:val="009D44C5"/>
    <w:rsid w:val="009F2B5D"/>
    <w:rsid w:val="00A25833"/>
    <w:rsid w:val="00A376BF"/>
    <w:rsid w:val="00A801DD"/>
    <w:rsid w:val="00AB2DC1"/>
    <w:rsid w:val="00AD15FD"/>
    <w:rsid w:val="00AD16DA"/>
    <w:rsid w:val="00B00974"/>
    <w:rsid w:val="00B76916"/>
    <w:rsid w:val="00BA5418"/>
    <w:rsid w:val="00BB1F84"/>
    <w:rsid w:val="00BB3F82"/>
    <w:rsid w:val="00BE05C9"/>
    <w:rsid w:val="00BE2662"/>
    <w:rsid w:val="00C06D16"/>
    <w:rsid w:val="00C074A2"/>
    <w:rsid w:val="00C10D0A"/>
    <w:rsid w:val="00C528C8"/>
    <w:rsid w:val="00C718E1"/>
    <w:rsid w:val="00CE4511"/>
    <w:rsid w:val="00D310B3"/>
    <w:rsid w:val="00D93253"/>
    <w:rsid w:val="00D95B7A"/>
    <w:rsid w:val="00DD601E"/>
    <w:rsid w:val="00E06F70"/>
    <w:rsid w:val="00E255AA"/>
    <w:rsid w:val="00E52F1E"/>
    <w:rsid w:val="00E644B8"/>
    <w:rsid w:val="00E7638C"/>
    <w:rsid w:val="00E94EF5"/>
    <w:rsid w:val="00EB7169"/>
    <w:rsid w:val="00ED1889"/>
    <w:rsid w:val="00F318CD"/>
    <w:rsid w:val="00F548FA"/>
    <w:rsid w:val="00FA21CC"/>
    <w:rsid w:val="00FA5340"/>
    <w:rsid w:val="00FF2138"/>
    <w:rsid w:val="00FF6C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A307F6-C093-4993-BB3F-60FB0F972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E05C9"/>
    <w:pPr>
      <w:spacing w:after="0" w:line="240" w:lineRule="auto"/>
      <w:jc w:val="both"/>
    </w:pPr>
    <w:rPr>
      <w:rFonts w:ascii="Book Antiqua" w:eastAsia="Times New Roman" w:hAnsi="Book Antiqua"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BE05C9"/>
    <w:pPr>
      <w:tabs>
        <w:tab w:val="center" w:pos="4819"/>
        <w:tab w:val="right" w:pos="9638"/>
      </w:tabs>
    </w:pPr>
  </w:style>
  <w:style w:type="character" w:customStyle="1" w:styleId="IntestazioneCarattere">
    <w:name w:val="Intestazione Carattere"/>
    <w:basedOn w:val="Carpredefinitoparagrafo"/>
    <w:link w:val="Intestazione"/>
    <w:uiPriority w:val="99"/>
    <w:rsid w:val="00BE05C9"/>
    <w:rPr>
      <w:rFonts w:ascii="Book Antiqua" w:eastAsia="Times New Roman" w:hAnsi="Book Antiqua" w:cs="Times New Roman"/>
      <w:sz w:val="24"/>
      <w:szCs w:val="24"/>
      <w:lang w:eastAsia="it-IT"/>
    </w:rPr>
  </w:style>
  <w:style w:type="paragraph" w:styleId="Pidipagina">
    <w:name w:val="footer"/>
    <w:basedOn w:val="Normale"/>
    <w:link w:val="PidipaginaCarattere"/>
    <w:uiPriority w:val="99"/>
    <w:rsid w:val="00BE05C9"/>
    <w:pPr>
      <w:tabs>
        <w:tab w:val="center" w:pos="4819"/>
        <w:tab w:val="right" w:pos="9638"/>
      </w:tabs>
    </w:pPr>
  </w:style>
  <w:style w:type="character" w:customStyle="1" w:styleId="PidipaginaCarattere">
    <w:name w:val="Piè di pagina Carattere"/>
    <w:basedOn w:val="Carpredefinitoparagrafo"/>
    <w:link w:val="Pidipagina"/>
    <w:uiPriority w:val="99"/>
    <w:rsid w:val="00BE05C9"/>
    <w:rPr>
      <w:rFonts w:ascii="Book Antiqua" w:eastAsia="Times New Roman" w:hAnsi="Book Antiqua" w:cs="Times New Roman"/>
      <w:sz w:val="24"/>
      <w:szCs w:val="24"/>
      <w:lang w:eastAsia="it-IT"/>
    </w:rPr>
  </w:style>
  <w:style w:type="paragraph" w:styleId="Corpodeltesto2">
    <w:name w:val="Body Text 2"/>
    <w:basedOn w:val="Normale"/>
    <w:link w:val="Corpodeltesto2Carattere"/>
    <w:rsid w:val="00BE05C9"/>
    <w:pPr>
      <w:spacing w:after="120" w:line="480" w:lineRule="auto"/>
    </w:pPr>
  </w:style>
  <w:style w:type="character" w:customStyle="1" w:styleId="Corpodeltesto2Carattere">
    <w:name w:val="Corpo del testo 2 Carattere"/>
    <w:basedOn w:val="Carpredefinitoparagrafo"/>
    <w:link w:val="Corpodeltesto2"/>
    <w:rsid w:val="00BE05C9"/>
    <w:rPr>
      <w:rFonts w:ascii="Book Antiqua" w:eastAsia="Times New Roman" w:hAnsi="Book Antiqua" w:cs="Times New Roman"/>
      <w:sz w:val="24"/>
      <w:szCs w:val="24"/>
      <w:lang w:eastAsia="it-IT"/>
    </w:rPr>
  </w:style>
  <w:style w:type="paragraph" w:styleId="Paragrafoelenco">
    <w:name w:val="List Paragraph"/>
    <w:basedOn w:val="Normale"/>
    <w:uiPriority w:val="34"/>
    <w:qFormat/>
    <w:rsid w:val="00BE05C9"/>
    <w:pPr>
      <w:spacing w:after="200" w:line="276" w:lineRule="auto"/>
      <w:ind w:left="720"/>
      <w:contextualSpacing/>
      <w:jc w:val="left"/>
    </w:pPr>
    <w:rPr>
      <w:rFonts w:ascii="Calibri" w:eastAsia="Calibri" w:hAnsi="Calibri"/>
      <w:sz w:val="22"/>
      <w:szCs w:val="22"/>
      <w:lang w:eastAsia="en-US"/>
    </w:rPr>
  </w:style>
  <w:style w:type="table" w:styleId="Grigliatabella">
    <w:name w:val="Table Grid"/>
    <w:basedOn w:val="Tabellanormale"/>
    <w:uiPriority w:val="59"/>
    <w:rsid w:val="00BE05C9"/>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rsid w:val="00BE05C9"/>
    <w:rPr>
      <w:sz w:val="20"/>
      <w:szCs w:val="20"/>
    </w:rPr>
  </w:style>
  <w:style w:type="character" w:customStyle="1" w:styleId="TestonotaapidipaginaCarattere">
    <w:name w:val="Testo nota a piè di pagina Carattere"/>
    <w:basedOn w:val="Carpredefinitoparagrafo"/>
    <w:link w:val="Testonotaapidipagina"/>
    <w:rsid w:val="00BE05C9"/>
    <w:rPr>
      <w:rFonts w:ascii="Book Antiqua" w:eastAsia="Times New Roman" w:hAnsi="Book Antiqua" w:cs="Times New Roman"/>
      <w:sz w:val="20"/>
      <w:szCs w:val="20"/>
      <w:lang w:eastAsia="it-IT"/>
    </w:rPr>
  </w:style>
  <w:style w:type="character" w:styleId="Rimandonotaapidipagina">
    <w:name w:val="footnote reference"/>
    <w:basedOn w:val="Carpredefinitoparagrafo"/>
    <w:rsid w:val="00BE05C9"/>
    <w:rPr>
      <w:vertAlign w:val="superscript"/>
    </w:rPr>
  </w:style>
  <w:style w:type="paragraph" w:customStyle="1" w:styleId="Default">
    <w:name w:val="Default"/>
    <w:rsid w:val="00BE05C9"/>
    <w:pPr>
      <w:autoSpaceDE w:val="0"/>
      <w:autoSpaceDN w:val="0"/>
      <w:adjustRightInd w:val="0"/>
      <w:spacing w:after="0" w:line="240" w:lineRule="auto"/>
    </w:pPr>
    <w:rPr>
      <w:rFonts w:ascii="Tahoma" w:eastAsia="Times New Roman" w:hAnsi="Tahoma" w:cs="Tahoma"/>
      <w:color w:val="000000"/>
      <w:sz w:val="24"/>
      <w:szCs w:val="24"/>
      <w:lang w:eastAsia="it-IT"/>
    </w:rPr>
  </w:style>
  <w:style w:type="paragraph" w:styleId="Testofumetto">
    <w:name w:val="Balloon Text"/>
    <w:basedOn w:val="Normale"/>
    <w:link w:val="TestofumettoCarattere"/>
    <w:uiPriority w:val="99"/>
    <w:semiHidden/>
    <w:unhideWhenUsed/>
    <w:rsid w:val="003C216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C2163"/>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0AA0D-1BE7-4064-A055-7EF585A07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294</Words>
  <Characters>1678</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Casella Alessia</dc:creator>
  <cp:lastModifiedBy>Vittorio Di Biase</cp:lastModifiedBy>
  <cp:revision>10</cp:revision>
  <cp:lastPrinted>2018-11-30T14:25:00Z</cp:lastPrinted>
  <dcterms:created xsi:type="dcterms:W3CDTF">2018-12-12T11:44:00Z</dcterms:created>
  <dcterms:modified xsi:type="dcterms:W3CDTF">2020-02-04T16:52:00Z</dcterms:modified>
</cp:coreProperties>
</file>